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5CB" w:rsidRDefault="00A505CB">
      <w:pPr>
        <w:pStyle w:val="a8"/>
        <w:rPr>
          <w:b/>
          <w:bCs/>
          <w:color w:val="000000"/>
          <w:sz w:val="28"/>
          <w:szCs w:val="28"/>
          <w:u w:color="000000"/>
        </w:rPr>
      </w:pPr>
    </w:p>
    <w:p w:rsidR="00A505CB" w:rsidRPr="00491626" w:rsidRDefault="008462BC" w:rsidP="00222D01">
      <w:pPr>
        <w:pStyle w:val="a8"/>
        <w:ind w:left="0" w:firstLine="0"/>
        <w:rPr>
          <w:b/>
          <w:bCs/>
          <w:i/>
          <w:iCs/>
          <w:color w:val="auto"/>
          <w:sz w:val="28"/>
          <w:szCs w:val="28"/>
          <w:u w:color="000000"/>
        </w:rPr>
      </w:pPr>
      <w:r w:rsidRPr="00491626">
        <w:rPr>
          <w:rFonts w:eastAsia="Times New Roman" w:hAnsi="Times New Roman" w:cs="Times New Roman"/>
          <w:b/>
          <w:bCs/>
          <w:color w:val="auto"/>
          <w:bdr w:val="none" w:sz="0" w:space="0" w:color="auto"/>
        </w:rPr>
        <w:t>Федеральная налоговая служба</w:t>
      </w:r>
    </w:p>
    <w:p w:rsidR="00A505CB" w:rsidRPr="00491626" w:rsidRDefault="00A505CB">
      <w:pPr>
        <w:pStyle w:val="a8"/>
        <w:jc w:val="both"/>
        <w:rPr>
          <w:b/>
          <w:bCs/>
          <w:color w:val="auto"/>
          <w:sz w:val="28"/>
          <w:szCs w:val="28"/>
          <w:u w:color="000000"/>
        </w:rPr>
      </w:pPr>
    </w:p>
    <w:p w:rsidR="005643A8" w:rsidRPr="00491626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«Утверждаю»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 xml:space="preserve">Заместитель Руководителя ФНС России 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______________________ А.С. Петрушин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28"/>
          <w:szCs w:val="28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«____»  _____________________ 2015 г.</w:t>
      </w:r>
    </w:p>
    <w:p w:rsidR="00A505CB" w:rsidRDefault="00A505CB" w:rsidP="008462BC">
      <w:pPr>
        <w:pStyle w:val="a9"/>
        <w:jc w:val="right"/>
      </w:pPr>
    </w:p>
    <w:p w:rsidR="00A505CB" w:rsidRDefault="00A505CB">
      <w:pPr>
        <w:pStyle w:val="a9"/>
      </w:pPr>
    </w:p>
    <w:p w:rsidR="00A505CB" w:rsidRDefault="00A505CB">
      <w:pPr>
        <w:pStyle w:val="a9"/>
      </w:pPr>
    </w:p>
    <w:p w:rsidR="00A505CB" w:rsidRDefault="00A505CB" w:rsidP="00DE4D80">
      <w:pPr>
        <w:pStyle w:val="a9"/>
        <w:jc w:val="left"/>
      </w:pPr>
    </w:p>
    <w:p w:rsidR="00A505CB" w:rsidRDefault="009224AB" w:rsidP="00222D01">
      <w:pPr>
        <w:pStyle w:val="aa"/>
        <w:spacing w:before="0"/>
        <w:ind w:left="0"/>
      </w:pPr>
      <w:r>
        <w:t>Руководство</w:t>
      </w:r>
      <w:r w:rsidR="00662AB4">
        <w:t xml:space="preserve"> </w:t>
      </w:r>
      <w:r>
        <w:t>пользователя</w:t>
      </w:r>
    </w:p>
    <w:p w:rsidR="00A505CB" w:rsidRDefault="009224AB" w:rsidP="00222D01">
      <w:pPr>
        <w:pStyle w:val="aa"/>
        <w:spacing w:before="0"/>
        <w:ind w:left="0"/>
      </w:pPr>
      <w:r>
        <w:t>ВИДА</w:t>
      </w:r>
      <w:r w:rsidR="00662AB4">
        <w:t xml:space="preserve"> </w:t>
      </w:r>
      <w:r>
        <w:t>СВЕДЕНИ</w:t>
      </w:r>
      <w:r w:rsidR="00377B25">
        <w:t>Й</w:t>
      </w:r>
      <w:r w:rsidR="00662AB4">
        <w:t xml:space="preserve"> </w:t>
      </w:r>
      <w:r>
        <w:t>В</w:t>
      </w:r>
      <w:r w:rsidR="00662AB4">
        <w:t xml:space="preserve"> </w:t>
      </w:r>
      <w:r>
        <w:t>ЕДИНОЙ</w:t>
      </w:r>
      <w:r w:rsidR="00662AB4">
        <w:t xml:space="preserve"> </w:t>
      </w:r>
      <w:r>
        <w:t>СИСТЕМЕ</w:t>
      </w:r>
      <w:r w:rsidR="00662AB4">
        <w:t xml:space="preserve"> </w:t>
      </w:r>
      <w:r>
        <w:t>МЕЖВЕДОМСТВЕННОГО</w:t>
      </w:r>
      <w:r w:rsidR="00662AB4">
        <w:t xml:space="preserve"> </w:t>
      </w:r>
      <w:r>
        <w:t>ЭЛЕКТРОННОГО</w:t>
      </w:r>
      <w:r w:rsidR="00662AB4">
        <w:t xml:space="preserve"> </w:t>
      </w:r>
      <w:r>
        <w:t>ВЗАИМОДЕЙСТВИЯ</w:t>
      </w:r>
    </w:p>
    <w:p w:rsidR="00A505CB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:rsidR="00D26988" w:rsidRPr="00BA7958" w:rsidRDefault="00D26988" w:rsidP="00820E21">
      <w:pPr>
        <w:jc w:val="center"/>
        <w:rPr>
          <w:color w:val="auto"/>
          <w:sz w:val="32"/>
          <w:szCs w:val="32"/>
        </w:rPr>
      </w:pPr>
      <w:r w:rsidRPr="00BA7958">
        <w:rPr>
          <w:color w:val="auto"/>
          <w:sz w:val="32"/>
          <w:szCs w:val="32"/>
        </w:rPr>
        <w:t>«</w:t>
      </w:r>
      <w:r w:rsidR="00662AB4" w:rsidRPr="00662AB4">
        <w:rPr>
          <w:rFonts w:ascii="Times New Roman" w:cs="Times New Roman"/>
          <w:color w:val="auto"/>
          <w:sz w:val="32"/>
          <w:szCs w:val="32"/>
        </w:rPr>
        <w:t>Сведения о доходах физических лиц, выплаченных налоговыми агентами</w:t>
      </w:r>
      <w:r w:rsidRPr="00BA7958">
        <w:rPr>
          <w:color w:val="auto"/>
          <w:sz w:val="32"/>
          <w:szCs w:val="32"/>
        </w:rPr>
        <w:t>»</w:t>
      </w:r>
    </w:p>
    <w:p w:rsidR="0096243A" w:rsidRPr="0096243A" w:rsidRDefault="0096243A">
      <w:pPr>
        <w:jc w:val="center"/>
        <w:rPr>
          <w:b/>
          <w:bCs/>
          <w:sz w:val="32"/>
          <w:szCs w:val="32"/>
        </w:rPr>
      </w:pPr>
    </w:p>
    <w:p w:rsidR="00A505CB" w:rsidRDefault="00A505CB">
      <w:pPr>
        <w:pStyle w:val="a9"/>
        <w:jc w:val="left"/>
        <w:rPr>
          <w:color w:val="000000"/>
          <w:u w:color="000000"/>
        </w:rPr>
      </w:pPr>
    </w:p>
    <w:p w:rsidR="00A505CB" w:rsidRPr="00BA7958" w:rsidRDefault="00A505CB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A505CB" w:rsidRPr="00BA7958" w:rsidRDefault="009224AB">
      <w:pPr>
        <w:pStyle w:val="ac"/>
        <w:rPr>
          <w:rFonts w:ascii="Times New Roman" w:hAnsi="Arial Unicode MS"/>
          <w:b w:val="0"/>
          <w:bCs w:val="0"/>
          <w:iCs/>
          <w:color w:val="auto"/>
        </w:rPr>
      </w:pPr>
      <w:r w:rsidRPr="00BA7958">
        <w:rPr>
          <w:color w:val="auto"/>
        </w:rPr>
        <w:t>Дата</w:t>
      </w:r>
      <w:r w:rsidRPr="00BA7958">
        <w:rPr>
          <w:rFonts w:ascii="Times New Roman" w:hAnsi="Arial Unicode MS"/>
          <w:color w:val="auto"/>
        </w:rPr>
        <w:t xml:space="preserve">: </w:t>
      </w:r>
      <w:r w:rsidR="009E566E">
        <w:rPr>
          <w:rFonts w:ascii="Times New Roman" w:hAnsi="Arial Unicode MS"/>
          <w:color w:val="auto"/>
        </w:rPr>
        <w:t>13</w:t>
      </w:r>
      <w:r w:rsidRPr="00CA3E21">
        <w:rPr>
          <w:rFonts w:ascii="Times New Roman" w:hAnsi="Arial Unicode MS"/>
          <w:bCs w:val="0"/>
          <w:iCs/>
          <w:color w:val="auto"/>
        </w:rPr>
        <w:t>.</w:t>
      </w:r>
      <w:r w:rsidR="001135D7" w:rsidRPr="00CA3E21">
        <w:rPr>
          <w:rFonts w:ascii="Times New Roman" w:hAnsi="Arial Unicode MS"/>
          <w:bCs w:val="0"/>
          <w:iCs/>
          <w:color w:val="auto"/>
        </w:rPr>
        <w:t>0</w:t>
      </w:r>
      <w:r w:rsidR="00CA3E21" w:rsidRPr="00CA3E21">
        <w:rPr>
          <w:rFonts w:ascii="Times New Roman" w:hAnsi="Arial Unicode MS"/>
          <w:bCs w:val="0"/>
          <w:iCs/>
          <w:color w:val="auto"/>
        </w:rPr>
        <w:t>9</w:t>
      </w:r>
      <w:r w:rsidRPr="00CA3E21">
        <w:rPr>
          <w:rFonts w:ascii="Times New Roman" w:hAnsi="Arial Unicode MS"/>
          <w:bCs w:val="0"/>
          <w:iCs/>
          <w:color w:val="auto"/>
        </w:rPr>
        <w:t>.</w:t>
      </w:r>
      <w:r w:rsidR="008462BC" w:rsidRPr="00CA3E21">
        <w:rPr>
          <w:rFonts w:ascii="Times New Roman" w:hAnsi="Arial Unicode MS"/>
          <w:bCs w:val="0"/>
          <w:iCs/>
          <w:color w:val="auto"/>
        </w:rPr>
        <w:t>201</w:t>
      </w:r>
      <w:r w:rsidR="00CA3E21" w:rsidRPr="00CA3E21">
        <w:rPr>
          <w:rFonts w:ascii="Times New Roman" w:hAnsi="Arial Unicode MS"/>
          <w:bCs w:val="0"/>
          <w:iCs/>
          <w:color w:val="auto"/>
        </w:rPr>
        <w:t>7</w:t>
      </w:r>
    </w:p>
    <w:p w:rsidR="008F374E" w:rsidRDefault="009224AB">
      <w:pPr>
        <w:pStyle w:val="ac"/>
        <w:rPr>
          <w:rFonts w:ascii="Times New Roman" w:hAnsi="Arial Unicode MS"/>
          <w:color w:val="0070C0"/>
        </w:rPr>
      </w:pPr>
      <w:r>
        <w:t>Версия</w:t>
      </w:r>
      <w:r>
        <w:rPr>
          <w:rFonts w:ascii="Times New Roman" w:hAnsi="Arial Unicode MS"/>
        </w:rPr>
        <w:t xml:space="preserve">: </w:t>
      </w:r>
      <w:r w:rsidR="009C58F7" w:rsidRPr="009C58F7">
        <w:rPr>
          <w:rFonts w:ascii="Times New Roman" w:hAnsi="Arial Unicode MS"/>
        </w:rPr>
        <w:t>1</w:t>
      </w:r>
      <w:r w:rsidRPr="009C58F7">
        <w:rPr>
          <w:rFonts w:ascii="Times New Roman" w:hAnsi="Arial Unicode MS"/>
          <w:color w:val="auto"/>
        </w:rPr>
        <w:t>.</w:t>
      </w:r>
      <w:r w:rsidR="00CA3E21">
        <w:rPr>
          <w:rFonts w:ascii="Times New Roman" w:hAnsi="Arial Unicode MS"/>
          <w:color w:val="auto"/>
        </w:rPr>
        <w:t>0</w:t>
      </w:r>
    </w:p>
    <w:p w:rsidR="00A505CB" w:rsidRDefault="009224AB" w:rsidP="00726A9A">
      <w:pPr>
        <w:pStyle w:val="ac"/>
      </w:pPr>
      <w:r>
        <w:br w:type="page"/>
      </w:r>
      <w:r>
        <w:lastRenderedPageBreak/>
        <w:t>СОДЕРЖАНИЕ</w:t>
      </w:r>
    </w:p>
    <w:p w:rsidR="00240D93" w:rsidRDefault="00240D93">
      <w:pPr>
        <w:tabs>
          <w:tab w:val="right" w:leader="dot" w:pos="9360"/>
        </w:tabs>
      </w:pPr>
    </w:p>
    <w:sdt>
      <w:sdtPr>
        <w:rPr>
          <w:rFonts w:ascii="Arial Unicode MS" w:eastAsia="Arial Unicode MS" w:hAnsi="Times New Roman" w:cs="Arial Unicode MS"/>
          <w:b w:val="0"/>
          <w:bCs w:val="0"/>
          <w:color w:val="000000"/>
          <w:sz w:val="24"/>
          <w:szCs w:val="24"/>
          <w:bdr w:val="nil"/>
        </w:rPr>
        <w:id w:val="-1120910889"/>
        <w:docPartObj>
          <w:docPartGallery w:val="Table of Contents"/>
          <w:docPartUnique/>
        </w:docPartObj>
      </w:sdtPr>
      <w:sdtEndPr/>
      <w:sdtContent>
        <w:p w:rsidR="00D01E2D" w:rsidRDefault="00D01E2D">
          <w:pPr>
            <w:pStyle w:val="af4"/>
          </w:pPr>
          <w:r>
            <w:t>Оглавление</w:t>
          </w:r>
        </w:p>
        <w:p w:rsidR="00062076" w:rsidRDefault="00D01E2D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2567730" w:history="1">
            <w:r w:rsidR="00062076" w:rsidRPr="005F57BB">
              <w:rPr>
                <w:rStyle w:val="a3"/>
                <w:rFonts w:hAnsi="Times"/>
                <w:noProof/>
              </w:rPr>
              <w:t>1.</w:t>
            </w:r>
            <w:r w:rsidR="0006207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hAnsi="Times"/>
                <w:noProof/>
              </w:rPr>
              <w:t>Общие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сведения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_Toc492567730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4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1" w:history="1">
            <w:r w:rsidR="00062076" w:rsidRPr="005F57BB">
              <w:rPr>
                <w:rStyle w:val="a3"/>
                <w:noProof/>
              </w:rPr>
              <w:t>1.1.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noProof/>
              </w:rPr>
              <w:t>Руководящие документы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_Toc492567731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4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2" w:history="1">
            <w:r w:rsidR="00062076" w:rsidRPr="005F57BB">
              <w:rPr>
                <w:rStyle w:val="a3"/>
                <w:noProof/>
              </w:rPr>
              <w:t>1.2.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noProof/>
              </w:rPr>
              <w:t>Описание вида сведения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_Toc492567732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4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3" w:history="1">
            <w:r w:rsidR="00062076" w:rsidRPr="005F57BB">
              <w:rPr>
                <w:rStyle w:val="a3"/>
                <w:rFonts w:hAnsi="Times"/>
                <w:noProof/>
              </w:rPr>
              <w:t>2.</w:t>
            </w:r>
            <w:r w:rsidR="0006207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hAnsi="Times"/>
                <w:noProof/>
              </w:rPr>
              <w:t>Схема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вида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сведений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и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эталонные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запросы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и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ответы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_Toc492567733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6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4" w:history="1">
            <w:r w:rsidR="00062076" w:rsidRPr="005F57BB">
              <w:rPr>
                <w:rStyle w:val="a3"/>
                <w:rFonts w:eastAsia="Arial Unicode MS"/>
                <w:noProof/>
              </w:rPr>
              <w:t>2.1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noProof/>
              </w:rPr>
              <w:t>Схема вида сведений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_Toc492567734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6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5" w:history="1">
            <w:r w:rsidR="00062076" w:rsidRPr="005F57BB">
              <w:rPr>
                <w:rStyle w:val="a3"/>
                <w:rFonts w:eastAsia="Arial Unicode MS"/>
                <w:noProof/>
              </w:rPr>
              <w:t>2.2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noProof/>
              </w:rPr>
              <w:t>Эталонные запросы и ответы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_Toc492567735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24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6" w:history="1">
            <w:r w:rsidR="00062076" w:rsidRPr="005F57BB">
              <w:rPr>
                <w:rStyle w:val="a3"/>
                <w:rFonts w:hAnsi="Times"/>
                <w:noProof/>
              </w:rPr>
              <w:t>3.</w:t>
            </w:r>
            <w:r w:rsidR="0006207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hAnsi="Times"/>
                <w:noProof/>
              </w:rPr>
              <w:t>Тестовые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сценарии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_Toc492567736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26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7" w:history="1">
            <w:r w:rsidR="00062076" w:rsidRPr="005F57BB">
              <w:rPr>
                <w:rStyle w:val="a3"/>
                <w:noProof/>
              </w:rPr>
              <w:t>3.1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ascii="Times New Roman Полужирный" w:hAnsi="Times"/>
                <w:noProof/>
              </w:rPr>
              <w:t>Тестовый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ascii="Times New Roman Полужирный" w:hAnsi="Times"/>
                <w:noProof/>
              </w:rPr>
              <w:t>сценарий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_Toc492567737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26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8" w:history="1">
            <w:r w:rsidR="00062076" w:rsidRPr="005F57BB">
              <w:rPr>
                <w:rStyle w:val="a3"/>
                <w:rFonts w:hAnsi="Times"/>
                <w:noProof/>
              </w:rPr>
              <w:t>4.</w:t>
            </w:r>
            <w:r w:rsidR="0006207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hAnsi="Times"/>
                <w:noProof/>
              </w:rPr>
              <w:t>СОСТАВ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ПЕРЕДАВАЕМОЙ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ИНФОРМАЦИИ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_Toc492567738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29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39" w:history="1">
            <w:r w:rsidR="00062076" w:rsidRPr="005F57BB">
              <w:rPr>
                <w:rStyle w:val="a3"/>
                <w:rFonts w:eastAsia="Arial Unicode MS"/>
                <w:noProof/>
              </w:rPr>
              <w:t>4.1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запроса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_Toc492567739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29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0" w:history="1">
            <w:r w:rsidR="00062076" w:rsidRPr="005F57BB">
              <w:rPr>
                <w:rStyle w:val="a3"/>
                <w:rFonts w:eastAsia="Arial Unicode MS"/>
                <w:noProof/>
              </w:rPr>
              <w:t>4.2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ответа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на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запрос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_Toc492567740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30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1" w:history="1">
            <w:r w:rsidR="00062076" w:rsidRPr="005F57BB">
              <w:rPr>
                <w:rStyle w:val="a3"/>
                <w:rFonts w:eastAsia="Arial Unicode MS"/>
                <w:noProof/>
              </w:rPr>
              <w:t>4.3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комплексных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типов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(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при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наличии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)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_Toc492567741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32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2" w:history="1">
            <w:r w:rsidR="00062076" w:rsidRPr="005F57BB">
              <w:rPr>
                <w:rStyle w:val="a3"/>
                <w:rFonts w:eastAsia="Arial Unicode MS"/>
                <w:noProof/>
              </w:rPr>
              <w:t>4.4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проверок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запроса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на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стороне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поставщика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_Toc492567742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32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3" w:history="1">
            <w:r w:rsidR="00062076" w:rsidRPr="005F57BB">
              <w:rPr>
                <w:rStyle w:val="a3"/>
                <w:rFonts w:eastAsia="Arial Unicode MS"/>
                <w:noProof/>
              </w:rPr>
              <w:t>4.5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кодов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возвратов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при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ошибках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и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неуспешных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проверках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_Toc492567743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32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4" w:history="1">
            <w:r w:rsidR="00062076" w:rsidRPr="005F57BB">
              <w:rPr>
                <w:rStyle w:val="a3"/>
                <w:rFonts w:eastAsia="Arial Unicode MS"/>
                <w:noProof/>
              </w:rPr>
              <w:t>4.6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062076" w:rsidRPr="005F57BB">
              <w:rPr>
                <w:rStyle w:val="a3"/>
                <w:rFonts w:ascii="Arial Unicode MS" w:eastAsia="Arial Unicode MS" w:cs="Arial Unicode MS"/>
                <w:noProof/>
              </w:rPr>
              <w:t>вложений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_Toc492567744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33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5" w:history="1">
            <w:r w:rsidR="00062076" w:rsidRPr="005F57BB">
              <w:rPr>
                <w:rStyle w:val="a3"/>
                <w:rFonts w:hAnsi="Times"/>
                <w:noProof/>
              </w:rPr>
              <w:t>5.</w:t>
            </w:r>
            <w:r w:rsidR="0006207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rFonts w:hAnsi="Times"/>
                <w:noProof/>
              </w:rPr>
              <w:t>Дополнительная</w:t>
            </w:r>
            <w:r w:rsidR="00062076" w:rsidRPr="005F57BB">
              <w:rPr>
                <w:rStyle w:val="a3"/>
                <w:noProof/>
              </w:rPr>
              <w:t xml:space="preserve"> </w:t>
            </w:r>
            <w:r w:rsidR="00062076" w:rsidRPr="005F57BB">
              <w:rPr>
                <w:rStyle w:val="a3"/>
                <w:rFonts w:hAnsi="Times"/>
                <w:noProof/>
              </w:rPr>
              <w:t>информация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_Toc492567745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34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6" w:history="1">
            <w:r w:rsidR="00062076" w:rsidRPr="005F57BB">
              <w:rPr>
                <w:rStyle w:val="a3"/>
                <w:noProof/>
              </w:rPr>
              <w:t>5.1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noProof/>
              </w:rPr>
              <w:t>Состав справочной информации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_Toc492567746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34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7" w:history="1">
            <w:r w:rsidR="00062076" w:rsidRPr="005F57BB">
              <w:rPr>
                <w:rStyle w:val="a3"/>
                <w:noProof/>
              </w:rPr>
              <w:t>5.2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noProof/>
              </w:rPr>
              <w:t>Контактная информация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_Toc492567747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34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062076" w:rsidRDefault="00494BD1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2567748" w:history="1">
            <w:r w:rsidR="00062076" w:rsidRPr="005F57BB">
              <w:rPr>
                <w:rStyle w:val="a3"/>
                <w:noProof/>
              </w:rPr>
              <w:t>5.3</w:t>
            </w:r>
            <w:r w:rsidR="0006207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2076" w:rsidRPr="005F57BB">
              <w:rPr>
                <w:rStyle w:val="a3"/>
                <w:noProof/>
              </w:rPr>
              <w:t>Примечания</w:t>
            </w:r>
            <w:r w:rsidR="00062076">
              <w:rPr>
                <w:noProof/>
                <w:webHidden/>
              </w:rPr>
              <w:tab/>
            </w:r>
            <w:r w:rsidR="00062076">
              <w:rPr>
                <w:noProof/>
                <w:webHidden/>
              </w:rPr>
              <w:fldChar w:fldCharType="begin"/>
            </w:r>
            <w:r w:rsidR="00062076">
              <w:rPr>
                <w:noProof/>
                <w:webHidden/>
              </w:rPr>
              <w:instrText xml:space="preserve"> PAGEREF _Toc492567748 \h </w:instrText>
            </w:r>
            <w:r w:rsidR="00062076">
              <w:rPr>
                <w:noProof/>
                <w:webHidden/>
              </w:rPr>
            </w:r>
            <w:r w:rsidR="00062076">
              <w:rPr>
                <w:noProof/>
                <w:webHidden/>
              </w:rPr>
              <w:fldChar w:fldCharType="separate"/>
            </w:r>
            <w:r w:rsidR="00062076">
              <w:rPr>
                <w:noProof/>
                <w:webHidden/>
              </w:rPr>
              <w:t>34</w:t>
            </w:r>
            <w:r w:rsidR="00062076">
              <w:rPr>
                <w:noProof/>
                <w:webHidden/>
              </w:rPr>
              <w:fldChar w:fldCharType="end"/>
            </w:r>
          </w:hyperlink>
        </w:p>
        <w:p w:rsidR="00D01E2D" w:rsidRDefault="00D01E2D">
          <w:r>
            <w:rPr>
              <w:b/>
              <w:bCs/>
            </w:rPr>
            <w:fldChar w:fldCharType="end"/>
          </w:r>
        </w:p>
      </w:sdtContent>
    </w:sdt>
    <w:p w:rsidR="00D01E2D" w:rsidRDefault="00D01E2D" w:rsidP="00FB0EA2">
      <w:pPr>
        <w:tabs>
          <w:tab w:val="right" w:leader="dot" w:pos="9360"/>
        </w:tabs>
      </w:pPr>
    </w:p>
    <w:p w:rsidR="00D01E2D" w:rsidRDefault="00D01E2D" w:rsidP="00FB0EA2">
      <w:pPr>
        <w:tabs>
          <w:tab w:val="right" w:leader="dot" w:pos="9360"/>
        </w:tabs>
      </w:pPr>
    </w:p>
    <w:p w:rsidR="00A505CB" w:rsidRDefault="009224AB" w:rsidP="00FB0EA2">
      <w:pPr>
        <w:tabs>
          <w:tab w:val="right" w:leader="dot" w:pos="9360"/>
        </w:tabs>
      </w:pPr>
      <w:r>
        <w:br w:type="page"/>
      </w:r>
    </w:p>
    <w:p w:rsidR="00A505CB" w:rsidRDefault="009224AB">
      <w:pPr>
        <w:pStyle w:val="ad"/>
        <w:rPr>
          <w:rFonts w:ascii="Calibri" w:eastAsia="Calibri" w:hAnsi="Calibri" w:cs="Calibri"/>
        </w:rPr>
      </w:pPr>
      <w:r>
        <w:lastRenderedPageBreak/>
        <w:t>изменения</w:t>
      </w:r>
    </w:p>
    <w:tbl>
      <w:tblPr>
        <w:tblStyle w:val="TableNormal"/>
        <w:tblW w:w="9398" w:type="dxa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701"/>
        <w:gridCol w:w="5429"/>
      </w:tblGrid>
      <w:tr w:rsidR="00A505CB" w:rsidTr="00A06F99">
        <w:trPr>
          <w:trHeight w:val="30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Версия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Автор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Изменения</w:t>
            </w:r>
          </w:p>
        </w:tc>
      </w:tr>
      <w:tr w:rsidR="00491626" w:rsidRPr="00491626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F429F2" w:rsidP="009C58F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5643A8"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DA253F" w:rsidP="00A06F99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13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A06F9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09</w:t>
            </w:r>
            <w:r w:rsidR="00C24EEE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201</w:t>
            </w:r>
            <w:r w:rsidR="00A06F9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A505CB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5643A8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Исходный документ</w:t>
            </w:r>
          </w:p>
        </w:tc>
      </w:tr>
      <w:tr w:rsidR="00D646A6" w:rsidRPr="00D646A6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494BD1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1.0.1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494BD1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14.12.2017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494BD1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Сулим Е.И.</w:t>
            </w: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494BD1" w:rsidP="005B4AF8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494BD1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Внесены изменения в п.1.2: внесена информация в поле «Потребители».</w:t>
            </w:r>
            <w:bookmarkStart w:id="0" w:name="_GoBack"/>
            <w:bookmarkEnd w:id="0"/>
          </w:p>
        </w:tc>
      </w:tr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4BD1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B2467" w:rsidRDefault="00A505CB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3C6BBF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</w:tbl>
    <w:p w:rsidR="00A505CB" w:rsidRDefault="00A505CB">
      <w:pPr>
        <w:pStyle w:val="af0"/>
        <w:rPr>
          <w:color w:val="A6A6A6"/>
          <w:u w:color="A6A6A6"/>
        </w:rPr>
      </w:pPr>
    </w:p>
    <w:p w:rsidR="007F1CDF" w:rsidRPr="000F33F1" w:rsidRDefault="009224AB" w:rsidP="007F1CDF">
      <w:pPr>
        <w:pStyle w:val="ad"/>
        <w:rPr>
          <w:rFonts w:ascii="Calibri" w:hAnsi="Calibri" w:cs="Calibri"/>
        </w:rPr>
      </w:pPr>
      <w:r>
        <w:t>термины/СОКРАЩЕНИя</w:t>
      </w:r>
      <w:bookmarkStart w:id="1" w:name="_Toc"/>
    </w:p>
    <w:tbl>
      <w:tblPr>
        <w:tblW w:w="9419" w:type="dxa"/>
        <w:tblInd w:w="2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77"/>
        <w:gridCol w:w="7042"/>
      </w:tblGrid>
      <w:tr w:rsidR="007F1CDF" w:rsidRPr="000F33F1" w:rsidTr="00A06F99">
        <w:trPr>
          <w:trHeight w:val="330"/>
        </w:trPr>
        <w:tc>
          <w:tcPr>
            <w:tcW w:w="2198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Термин</w:t>
            </w:r>
            <w:r w:rsidRPr="000F33F1">
              <w:t>/</w:t>
            </w:r>
            <w:r w:rsidRPr="000F33F1">
              <w:t>сокращение</w:t>
            </w:r>
          </w:p>
        </w:tc>
        <w:tc>
          <w:tcPr>
            <w:tcW w:w="7221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Описание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СМЭВ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Система</w:t>
            </w:r>
            <w:r w:rsidR="004C12ED">
              <w:t xml:space="preserve"> </w:t>
            </w:r>
            <w:r w:rsidRPr="000F33F1">
              <w:t>межведомственного</w:t>
            </w:r>
            <w:r w:rsidR="004C12ED">
              <w:t xml:space="preserve"> </w:t>
            </w:r>
            <w:r w:rsidRPr="000F33F1">
              <w:t>электронного</w:t>
            </w:r>
            <w:r w:rsidR="004C12ED">
              <w:t xml:space="preserve"> </w:t>
            </w:r>
            <w:r w:rsidRPr="000F33F1">
              <w:t>взаимодействия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Поставщик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Организация</w:t>
            </w:r>
            <w:r w:rsidRPr="000F33F1">
              <w:t>-</w:t>
            </w:r>
            <w:r w:rsidRPr="000F33F1">
              <w:t>владелец</w:t>
            </w:r>
            <w:r w:rsidR="004C12ED">
              <w:t xml:space="preserve"> </w:t>
            </w:r>
            <w:r w:rsidRPr="000F33F1">
              <w:t>электронного</w:t>
            </w:r>
            <w:r w:rsidR="004C12ED">
              <w:t xml:space="preserve"> </w:t>
            </w:r>
            <w:r w:rsidRPr="000F33F1">
              <w:t>сервиса</w:t>
            </w:r>
          </w:p>
        </w:tc>
      </w:tr>
      <w:tr w:rsidR="007F1CDF" w:rsidRPr="00AF36DA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WSDL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 xml:space="preserve">Web Services Description Language </w:t>
            </w:r>
            <w:r w:rsidRPr="000F33F1">
              <w:rPr>
                <w:lang w:val="en-US"/>
              </w:rPr>
              <w:t>—</w:t>
            </w:r>
            <w:r w:rsidRPr="000F33F1">
              <w:t>язык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описания</w:t>
            </w:r>
            <w:r w:rsidR="004C12ED" w:rsidRPr="004C12ED">
              <w:rPr>
                <w:lang w:val="en-US"/>
              </w:rPr>
              <w:t xml:space="preserve"> </w:t>
            </w:r>
            <w:hyperlink r:id="rId8" w:tooltip="Веб-сервис" w:history="1">
              <w:r w:rsidRPr="000F33F1">
                <w:t>веб</w:t>
              </w:r>
              <w:r w:rsidRPr="000F33F1">
                <w:rPr>
                  <w:lang w:val="en-US"/>
                </w:rPr>
                <w:t>-</w:t>
              </w:r>
              <w:r w:rsidRPr="000F33F1">
                <w:t>сервисов</w:t>
              </w:r>
            </w:hyperlink>
            <w:r w:rsidRPr="000F33F1">
              <w:rPr>
                <w:lang w:val="en-US"/>
              </w:rPr>
              <w:t>.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XSD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rPr>
                <w:lang w:val="en-US"/>
              </w:rPr>
              <w:t>XMLSchemadefinition</w:t>
            </w:r>
            <w:r w:rsidRPr="000F33F1">
              <w:t xml:space="preserve"> </w:t>
            </w:r>
            <w:r w:rsidR="004C12ED">
              <w:t>–</w:t>
            </w:r>
            <w:r w:rsidRPr="000F33F1">
              <w:t xml:space="preserve"> </w:t>
            </w:r>
            <w:r w:rsidRPr="000F33F1">
              <w:t>язык</w:t>
            </w:r>
            <w:r w:rsidR="004C12ED">
              <w:t xml:space="preserve"> </w:t>
            </w:r>
            <w:r w:rsidRPr="000F33F1">
              <w:t>описания</w:t>
            </w:r>
            <w:r w:rsidR="004C12ED">
              <w:t xml:space="preserve"> </w:t>
            </w:r>
            <w:r w:rsidRPr="000F33F1">
              <w:t>структуры</w:t>
            </w:r>
            <w:r w:rsidRPr="000F33F1">
              <w:t xml:space="preserve"> XML </w:t>
            </w:r>
            <w:r w:rsidRPr="000F33F1">
              <w:t>документа</w:t>
            </w:r>
            <w:r w:rsidRPr="000F33F1">
              <w:t>.</w:t>
            </w:r>
          </w:p>
        </w:tc>
      </w:tr>
      <w:tr w:rsidR="007F1CDF" w:rsidRPr="000F33F1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SOAP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 xml:space="preserve">Simple Object Access Protocol </w:t>
            </w:r>
            <w:r w:rsidR="004C12ED">
              <w:t>–</w:t>
            </w:r>
            <w:r w:rsidRPr="000F33F1">
              <w:t xml:space="preserve"> </w:t>
            </w:r>
            <w:r w:rsidRPr="000F33F1">
              <w:t>протокол</w:t>
            </w:r>
            <w:r w:rsidR="004C12ED">
              <w:t xml:space="preserve"> </w:t>
            </w:r>
            <w:r w:rsidRPr="000F33F1">
              <w:t>обмена</w:t>
            </w:r>
            <w:r w:rsidR="004C12ED">
              <w:t xml:space="preserve"> </w:t>
            </w:r>
            <w:r w:rsidRPr="000F33F1">
              <w:t>структурированными</w:t>
            </w:r>
            <w:r w:rsidR="004C12ED">
              <w:t xml:space="preserve"> </w:t>
            </w:r>
            <w:r w:rsidRPr="000F33F1">
              <w:t>сообщениями</w:t>
            </w:r>
            <w:r w:rsidR="004C12ED">
              <w:t xml:space="preserve"> </w:t>
            </w:r>
            <w:r w:rsidRPr="000F33F1">
              <w:t>в</w:t>
            </w:r>
            <w:r w:rsidR="004C12ED">
              <w:t xml:space="preserve"> </w:t>
            </w:r>
            <w:r w:rsidRPr="000F33F1">
              <w:t>распределённой</w:t>
            </w:r>
            <w:r w:rsidR="004C12ED">
              <w:t xml:space="preserve"> </w:t>
            </w:r>
            <w:r w:rsidRPr="000F33F1">
              <w:t>вычислительной</w:t>
            </w:r>
            <w:r w:rsidR="004C12ED">
              <w:t xml:space="preserve"> </w:t>
            </w:r>
            <w:r w:rsidRPr="000F33F1">
              <w:t>среде</w:t>
            </w:r>
            <w:r w:rsidRPr="000F33F1">
              <w:t>.</w:t>
            </w:r>
          </w:p>
        </w:tc>
      </w:tr>
      <w:tr w:rsidR="007F1CDF" w:rsidRPr="00AF36DA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XML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 xml:space="preserve">eXtensible Markup Language </w:t>
            </w:r>
            <w:r w:rsidRPr="000F33F1">
              <w:rPr>
                <w:lang w:val="en-US"/>
              </w:rPr>
              <w:t>—</w:t>
            </w:r>
            <w:r w:rsidRPr="000F33F1">
              <w:t>расширяемый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язык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разметки</w:t>
            </w:r>
            <w:r w:rsidRPr="000F33F1">
              <w:rPr>
                <w:lang w:val="en-US"/>
              </w:rPr>
              <w:t>.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ИНН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Идентификационный</w:t>
            </w:r>
            <w:r w:rsidR="004C12ED">
              <w:t xml:space="preserve"> </w:t>
            </w:r>
            <w:r w:rsidRPr="000F33F1">
              <w:t>номер</w:t>
            </w:r>
            <w:r w:rsidR="004C12ED">
              <w:t xml:space="preserve"> </w:t>
            </w:r>
            <w:r w:rsidRPr="000F33F1">
              <w:t>налогоплательщика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>
              <w:t>Ф</w:t>
            </w:r>
            <w:r w:rsidRPr="000F33F1">
              <w:t>Л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>
              <w:t>Физи</w:t>
            </w:r>
            <w:r w:rsidRPr="000F33F1">
              <w:t>ческое</w:t>
            </w:r>
            <w:r w:rsidR="004C12ED">
              <w:t xml:space="preserve"> </w:t>
            </w:r>
            <w:r w:rsidRPr="000F33F1">
              <w:t>лицо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Default="007F1CDF" w:rsidP="007F1CDF">
            <w:r>
              <w:t>ЮЛ</w:t>
            </w:r>
          </w:p>
        </w:tc>
        <w:tc>
          <w:tcPr>
            <w:tcW w:w="7221" w:type="dxa"/>
            <w:noWrap/>
          </w:tcPr>
          <w:p w:rsidR="007F1CDF" w:rsidRDefault="007F1CDF" w:rsidP="007F1CDF">
            <w:r>
              <w:t>Юридическое</w:t>
            </w:r>
            <w:r w:rsidR="004C12ED">
              <w:t xml:space="preserve"> </w:t>
            </w:r>
            <w:r>
              <w:t>лицо</w:t>
            </w:r>
          </w:p>
        </w:tc>
      </w:tr>
      <w:tr w:rsidR="007F1CDF" w:rsidRPr="00DC0651" w:rsidTr="00A06F99">
        <w:trPr>
          <w:trHeight w:val="330"/>
        </w:trPr>
        <w:tc>
          <w:tcPr>
            <w:tcW w:w="2198" w:type="dxa"/>
            <w:noWrap/>
          </w:tcPr>
          <w:p w:rsidR="007F1CDF" w:rsidRPr="00DC0651" w:rsidRDefault="007F1CDF" w:rsidP="007F1CDF">
            <w:r>
              <w:t>ИП</w:t>
            </w:r>
          </w:p>
        </w:tc>
        <w:tc>
          <w:tcPr>
            <w:tcW w:w="7221" w:type="dxa"/>
            <w:noWrap/>
          </w:tcPr>
          <w:p w:rsidR="007F1CDF" w:rsidRPr="00DC0651" w:rsidRDefault="007F1CDF" w:rsidP="007F1CDF">
            <w:r>
              <w:t>Индивидуальный</w:t>
            </w:r>
            <w:r w:rsidR="004C12ED">
              <w:t xml:space="preserve"> </w:t>
            </w:r>
            <w:r>
              <w:t>предприниматель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ЭП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Электронная</w:t>
            </w:r>
            <w:r w:rsidR="004C12ED">
              <w:t xml:space="preserve"> </w:t>
            </w:r>
            <w:r w:rsidRPr="000F33F1">
              <w:t>подпись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ФНСРоссии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Федеральная</w:t>
            </w:r>
            <w:r w:rsidR="004C12ED">
              <w:t xml:space="preserve"> </w:t>
            </w:r>
            <w:r w:rsidRPr="000F33F1">
              <w:t>налоговая</w:t>
            </w:r>
            <w:r w:rsidR="004C12ED">
              <w:t xml:space="preserve"> </w:t>
            </w:r>
            <w:r w:rsidRPr="000F33F1">
              <w:t>служба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tcBorders>
              <w:bottom w:val="double" w:sz="6" w:space="0" w:color="auto"/>
            </w:tcBorders>
            <w:noWrap/>
          </w:tcPr>
          <w:p w:rsidR="007F1CDF" w:rsidRPr="000F33F1" w:rsidRDefault="007F1CDF" w:rsidP="007F1CDF">
            <w:r w:rsidRPr="000F33F1">
              <w:t>НО</w:t>
            </w:r>
          </w:p>
        </w:tc>
        <w:tc>
          <w:tcPr>
            <w:tcW w:w="7221" w:type="dxa"/>
            <w:tcBorders>
              <w:bottom w:val="double" w:sz="6" w:space="0" w:color="auto"/>
            </w:tcBorders>
            <w:noWrap/>
          </w:tcPr>
          <w:p w:rsidR="007F1CDF" w:rsidRPr="000F33F1" w:rsidRDefault="007F1CDF" w:rsidP="007F1CDF">
            <w:r w:rsidRPr="000F33F1">
              <w:t>Налоговый</w:t>
            </w:r>
            <w:r w:rsidR="004C12ED">
              <w:t xml:space="preserve"> </w:t>
            </w:r>
            <w:r w:rsidRPr="000F33F1">
              <w:t>орган</w:t>
            </w:r>
          </w:p>
        </w:tc>
      </w:tr>
    </w:tbl>
    <w:p w:rsidR="00A505CB" w:rsidRPr="00DE355D" w:rsidRDefault="007F1CDF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r w:rsidRPr="000F33F1">
        <w:br w:type="page"/>
      </w:r>
      <w:bookmarkStart w:id="2" w:name="_Toc492567730"/>
      <w:r w:rsidR="009224AB">
        <w:rPr>
          <w:rStyle w:val="af2"/>
          <w:rFonts w:hAnsi="Times"/>
        </w:rPr>
        <w:lastRenderedPageBreak/>
        <w:t>Общие</w:t>
      </w:r>
      <w:r w:rsidR="00240D93">
        <w:rPr>
          <w:rStyle w:val="af2"/>
          <w:rFonts w:asciiTheme="minorHAnsi" w:hAnsiTheme="minorHAnsi"/>
        </w:rPr>
        <w:t xml:space="preserve"> </w:t>
      </w:r>
      <w:r w:rsidR="009224AB">
        <w:rPr>
          <w:rStyle w:val="af2"/>
          <w:rFonts w:hAnsi="Times"/>
        </w:rPr>
        <w:t>сведения</w:t>
      </w:r>
      <w:bookmarkEnd w:id="1"/>
      <w:bookmarkEnd w:id="2"/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3" w:name="_Toc1"/>
      <w:bookmarkStart w:id="4" w:name="_Toc492567731"/>
      <w:r>
        <w:t>Руководящие документы</w:t>
      </w:r>
      <w:bookmarkEnd w:id="3"/>
      <w:bookmarkEnd w:id="4"/>
    </w:p>
    <w:p w:rsidR="00F35563" w:rsidRDefault="005643A8" w:rsidP="005643A8">
      <w:pPr>
        <w:pStyle w:val="af0"/>
        <w:rPr>
          <w:color w:val="auto"/>
        </w:rPr>
      </w:pPr>
      <w:r w:rsidRPr="007A0DF8">
        <w:rPr>
          <w:color w:val="auto"/>
        </w:rPr>
        <w:t xml:space="preserve">Основанием для разработки данного </w:t>
      </w:r>
      <w:r w:rsidR="00F35563">
        <w:rPr>
          <w:color w:val="auto"/>
        </w:rPr>
        <w:t>формата вида сведений являю</w:t>
      </w:r>
      <w:r w:rsidRPr="007A0DF8">
        <w:rPr>
          <w:color w:val="auto"/>
        </w:rPr>
        <w:t>тся</w:t>
      </w:r>
      <w:r w:rsidR="00F35563">
        <w:rPr>
          <w:color w:val="auto"/>
        </w:rPr>
        <w:t xml:space="preserve"> следующие нормативно – правовые акты: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 правительства Российской Федерации от 9 июля 2015 г. № 1320-р;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</w:t>
      </w:r>
      <w:r w:rsidR="00D01E2D">
        <w:rPr>
          <w:color w:val="auto"/>
        </w:rPr>
        <w:t xml:space="preserve"> </w:t>
      </w:r>
      <w:r>
        <w:rPr>
          <w:color w:val="auto"/>
        </w:rPr>
        <w:t>правительства Российской Федерации от 15 августа 2012 г. № 1471-р;</w:t>
      </w:r>
    </w:p>
    <w:p w:rsidR="000A1258" w:rsidRDefault="00F35563" w:rsidP="00F35563">
      <w:pPr>
        <w:pStyle w:val="af0"/>
        <w:ind w:left="851" w:hanging="142"/>
        <w:rPr>
          <w:color w:val="auto"/>
        </w:rPr>
      </w:pPr>
      <w:r>
        <w:rPr>
          <w:color w:val="auto"/>
        </w:rPr>
        <w:t>- П</w:t>
      </w:r>
      <w:r w:rsidR="00D26988" w:rsidRPr="007A0DF8">
        <w:rPr>
          <w:color w:val="auto"/>
        </w:rPr>
        <w:t xml:space="preserve">риказ Министерства </w:t>
      </w:r>
      <w:r w:rsidR="008F374E" w:rsidRPr="007A0DF8">
        <w:rPr>
          <w:color w:val="auto"/>
        </w:rPr>
        <w:t xml:space="preserve">связи </w:t>
      </w:r>
      <w:r w:rsidR="005643A8" w:rsidRPr="007A0DF8">
        <w:rPr>
          <w:color w:val="auto"/>
        </w:rPr>
        <w:t>и</w:t>
      </w:r>
      <w:r w:rsidR="008F374E" w:rsidRPr="007A0DF8">
        <w:rPr>
          <w:color w:val="auto"/>
        </w:rPr>
        <w:t xml:space="preserve"> массовых коммуникаций Российской </w:t>
      </w:r>
      <w:r w:rsidR="005643A8" w:rsidRPr="007A0DF8">
        <w:rPr>
          <w:color w:val="auto"/>
        </w:rPr>
        <w:t>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</w:t>
      </w:r>
      <w:r>
        <w:rPr>
          <w:color w:val="auto"/>
        </w:rPr>
        <w:t>;</w:t>
      </w:r>
    </w:p>
    <w:p w:rsidR="00F35563" w:rsidRPr="007A0DF8" w:rsidRDefault="00F35563" w:rsidP="00F35563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 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643A8" w:rsidRPr="007A0DF8" w:rsidRDefault="005643A8" w:rsidP="008F374E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</w:t>
      </w:r>
      <w:r w:rsidRPr="007A0DF8">
        <w:rPr>
          <w:color w:val="auto"/>
          <w:bdr w:val="none" w:sz="0" w:space="0" w:color="auto"/>
        </w:rPr>
        <w:tab/>
        <w:t>Федеральный закон от 27.07.2010 № 210-ФЗ «Об организации предоставления государственных и муниципальных услуг»</w:t>
      </w:r>
      <w:r w:rsidR="00F35563">
        <w:rPr>
          <w:color w:val="auto"/>
          <w:bdr w:val="none" w:sz="0" w:space="0" w:color="auto"/>
        </w:rPr>
        <w:t>.</w:t>
      </w:r>
    </w:p>
    <w:p w:rsidR="008B2A0A" w:rsidRPr="005643A8" w:rsidRDefault="008B2A0A" w:rsidP="005643A8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jc w:val="left"/>
        <w:textAlignment w:val="baseline"/>
        <w:rPr>
          <w:color w:val="0070C0"/>
          <w:bdr w:val="none" w:sz="0" w:space="0" w:color="auto"/>
        </w:rPr>
      </w:pPr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5" w:name="_Toc2"/>
      <w:bookmarkStart w:id="6" w:name="_Toc492567732"/>
      <w:r>
        <w:t>Описание вида сведения</w:t>
      </w:r>
      <w:bookmarkEnd w:id="5"/>
      <w:bookmarkEnd w:id="6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7E27C1" w:rsidP="00CA3E21">
            <w:pPr>
              <w:rPr>
                <w:rFonts w:ascii="Times New Roman" w:cs="Times New Roman"/>
                <w:color w:val="auto"/>
              </w:rPr>
            </w:pPr>
            <w:r w:rsidRPr="007E27C1">
              <w:rPr>
                <w:rFonts w:ascii="Times New Roman" w:cs="Times New Roman"/>
              </w:rPr>
              <w:t>Сведения о доходах физических лиц, выплаченных налоговыми агентами</w:t>
            </w:r>
          </w:p>
        </w:tc>
      </w:tr>
      <w:tr w:rsidR="00A505CB" w:rsidRPr="00BA7958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 w:rsidP="00F35563">
            <w:pPr>
              <w:pStyle w:val="af0"/>
              <w:ind w:firstLine="0"/>
              <w:jc w:val="left"/>
              <w:rPr>
                <w:color w:val="auto"/>
              </w:rPr>
            </w:pPr>
            <w:r w:rsidRPr="00BA7958">
              <w:rPr>
                <w:rStyle w:val="af2"/>
                <w:b/>
                <w:bCs/>
                <w:color w:val="auto"/>
              </w:rPr>
              <w:t>ID вида сведени</w:t>
            </w:r>
            <w:r w:rsidR="00F35563">
              <w:rPr>
                <w:rStyle w:val="af2"/>
                <w:b/>
                <w:bCs/>
                <w:color w:val="auto"/>
              </w:rPr>
              <w:t>й</w:t>
            </w:r>
            <w:r w:rsidRPr="00BA7958">
              <w:rPr>
                <w:rStyle w:val="af2"/>
                <w:b/>
                <w:bCs/>
                <w:color w:val="auto"/>
              </w:rPr>
              <w:t xml:space="preserve">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A505CB">
            <w:pPr>
              <w:pStyle w:val="af0"/>
              <w:ind w:firstLine="0"/>
              <w:jc w:val="left"/>
              <w:rPr>
                <w:color w:val="auto"/>
              </w:rPr>
            </w:pP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CDF" w:rsidRDefault="005F6A16" w:rsidP="005B7932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Сведения</w:t>
            </w:r>
            <w:r w:rsidR="007F1CDF">
              <w:rPr>
                <w:color w:val="auto"/>
              </w:rPr>
              <w:t xml:space="preserve"> запроса</w:t>
            </w:r>
            <w:r w:rsidRPr="00BA7958">
              <w:rPr>
                <w:color w:val="auto"/>
              </w:rPr>
              <w:t xml:space="preserve"> содержат</w:t>
            </w:r>
            <w:r w:rsidR="007F1CDF">
              <w:rPr>
                <w:color w:val="auto"/>
              </w:rPr>
              <w:t>:</w:t>
            </w:r>
          </w:p>
          <w:p w:rsidR="007F1CDF" w:rsidRDefault="007F1CDF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5A34B5">
              <w:rPr>
                <w:color w:val="auto"/>
              </w:rPr>
              <w:t xml:space="preserve">сведения </w:t>
            </w:r>
            <w:r>
              <w:rPr>
                <w:color w:val="auto"/>
              </w:rPr>
              <w:t>о физическом лице.</w:t>
            </w:r>
          </w:p>
          <w:p w:rsidR="007F1CDF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Сведения ответа содержат один из видов информации:</w:t>
            </w:r>
          </w:p>
          <w:p w:rsidR="005A34B5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</w:t>
            </w:r>
            <w:r w:rsidRPr="005A34B5">
              <w:rPr>
                <w:color w:val="auto"/>
              </w:rPr>
              <w:t xml:space="preserve">ведения </w:t>
            </w:r>
            <w:r w:rsidR="00CA3E21" w:rsidRPr="00CA3E21">
              <w:rPr>
                <w:color w:val="auto"/>
              </w:rPr>
              <w:t>о доходах физического лица по справкам 2-НДФЛ по налоговому агенту и из налоговой декларации по налогу на прибыль организаций</w:t>
            </w:r>
            <w:r>
              <w:rPr>
                <w:color w:val="auto"/>
              </w:rPr>
              <w:t>,</w:t>
            </w:r>
          </w:p>
          <w:p w:rsidR="007A0DF8" w:rsidRPr="00BA7958" w:rsidRDefault="005A34B5" w:rsidP="005A34B5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сведения о результате</w:t>
            </w:r>
            <w:r w:rsidRPr="005A34B5">
              <w:rPr>
                <w:color w:val="auto"/>
              </w:rPr>
              <w:t xml:space="preserve"> обработки запроса</w:t>
            </w:r>
            <w:r>
              <w:rPr>
                <w:color w:val="auto"/>
              </w:rPr>
              <w:t>.</w:t>
            </w: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205DB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Федеральная налоговая служба</w:t>
            </w:r>
          </w:p>
        </w:tc>
      </w:tr>
      <w:tr w:rsidR="00A505CB" w:rsidRPr="00BA7958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"/>
              <w:jc w:val="left"/>
              <w:rPr>
                <w:color w:val="auto"/>
              </w:rPr>
            </w:pPr>
            <w:r w:rsidRPr="00BA7958">
              <w:rPr>
                <w:color w:val="auto"/>
              </w:rPr>
              <w:lastRenderedPageBreak/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AF36DA" w:rsidP="00AF36DA">
            <w:pPr>
              <w:pStyle w:val="Default"/>
              <w:jc w:val="both"/>
              <w:rPr>
                <w:color w:val="auto"/>
              </w:rPr>
            </w:pPr>
            <w:r>
              <w:rPr>
                <w:sz w:val="23"/>
                <w:szCs w:val="23"/>
              </w:rPr>
              <w:t xml:space="preserve">ФСО, Росфинмониторинг, Департамент информатизации Тюменской области, Департамент информационных технологий города Москвы, Агентство по информационным технологиям и связи Сахалинской области, Генеральная прокуратура Российской Федерации </w:t>
            </w:r>
          </w:p>
        </w:tc>
      </w:tr>
      <w:tr w:rsidR="00A505CB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F567DC" w:rsidRDefault="00B62873" w:rsidP="0096243A">
            <w:pPr>
              <w:pStyle w:val="af0"/>
              <w:ind w:firstLine="0"/>
              <w:rPr>
                <w:color w:val="auto"/>
              </w:rPr>
            </w:pPr>
            <w:r w:rsidRPr="00F567DC">
              <w:rPr>
                <w:color w:val="auto"/>
              </w:rPr>
              <w:t>Обеспечивающее взаимодействие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Запрос </w:t>
            </w:r>
          </w:p>
        </w:tc>
      </w:tr>
      <w:tr w:rsidR="00F429F2" w:rsidTr="007F1CDF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Фиксированная 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8E2E40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Default="001624A7" w:rsidP="00CA3E21">
            <w:pPr>
              <w:pStyle w:val="af0"/>
              <w:spacing w:line="240" w:lineRule="auto"/>
              <w:ind w:firstLine="0"/>
              <w:jc w:val="left"/>
              <w:rPr>
                <w:i/>
                <w:iCs/>
              </w:rPr>
            </w:pPr>
            <w:r>
              <w:rPr>
                <w:iCs/>
              </w:rPr>
              <w:t>4.</w:t>
            </w:r>
            <w:r w:rsidR="00CA3E21">
              <w:rPr>
                <w:iCs/>
              </w:rPr>
              <w:t>0</w:t>
            </w:r>
            <w:r>
              <w:rPr>
                <w:iCs/>
              </w:rPr>
              <w:t>.0</w:t>
            </w:r>
          </w:p>
        </w:tc>
      </w:tr>
      <w:tr w:rsidR="00A505CB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7A0DF8" w:rsidRDefault="00692894" w:rsidP="00E16896">
            <w:pPr>
              <w:pStyle w:val="af0"/>
              <w:ind w:firstLine="0"/>
              <w:rPr>
                <w:color w:val="auto"/>
              </w:rPr>
            </w:pPr>
            <w:r w:rsidRPr="007A0DF8">
              <w:rPr>
                <w:iCs/>
                <w:color w:val="auto"/>
              </w:rPr>
              <w:t>3.0</w:t>
            </w:r>
          </w:p>
        </w:tc>
      </w:tr>
    </w:tbl>
    <w:p w:rsidR="0002554C" w:rsidRDefault="0002554C" w:rsidP="0002554C">
      <w:pPr>
        <w:pStyle w:val="13"/>
        <w:spacing w:line="240" w:lineRule="auto"/>
        <w:ind w:left="0" w:firstLine="0"/>
      </w:pPr>
    </w:p>
    <w:p w:rsidR="0002554C" w:rsidRDefault="0002554C" w:rsidP="0002554C">
      <w:pPr>
        <w:pStyle w:val="13"/>
        <w:spacing w:line="240" w:lineRule="auto"/>
        <w:ind w:left="0" w:firstLine="0"/>
        <w:rPr>
          <w:rStyle w:val="af2"/>
        </w:rPr>
      </w:pPr>
      <w:r w:rsidRPr="00892EBE">
        <w:t>*Примечание</w:t>
      </w:r>
      <w:r>
        <w:t xml:space="preserve">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>
        <w:rPr>
          <w:lang w:val="en-US"/>
        </w:rPr>
        <w:t>XSD</w:t>
      </w:r>
      <w:r w:rsidRPr="00986241">
        <w:t>-</w:t>
      </w:r>
      <w:r>
        <w:t xml:space="preserve">схем, </w:t>
      </w:r>
      <w:r>
        <w:rPr>
          <w:lang w:val="en-US"/>
        </w:rPr>
        <w:t>XML</w:t>
      </w:r>
      <w:r w:rsidRPr="00986241">
        <w:t>-</w:t>
      </w:r>
      <w:r>
        <w:t xml:space="preserve">сообщений, тестовых сценариев и т.д. </w:t>
      </w:r>
    </w:p>
    <w:p w:rsidR="00A505CB" w:rsidRDefault="00A505CB">
      <w:pPr>
        <w:pStyle w:val="13"/>
        <w:spacing w:line="240" w:lineRule="auto"/>
        <w:ind w:left="0" w:firstLine="0"/>
        <w:jc w:val="left"/>
        <w:rPr>
          <w:rStyle w:val="af2"/>
        </w:rPr>
      </w:pPr>
    </w:p>
    <w:p w:rsidR="00E16896" w:rsidRDefault="00E16896">
      <w:pPr>
        <w:rPr>
          <w:rStyle w:val="af2"/>
          <w:rFonts w:ascii="Times New Roman" w:eastAsia="Times New Roman" w:cs="Times New Roman"/>
        </w:rPr>
      </w:pPr>
      <w:r>
        <w:rPr>
          <w:rStyle w:val="af2"/>
        </w:rPr>
        <w:br w:type="page"/>
      </w:r>
    </w:p>
    <w:p w:rsidR="00A505CB" w:rsidRPr="0031009B" w:rsidRDefault="009224A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7" w:name="_Toc3"/>
      <w:bookmarkStart w:id="8" w:name="_Toc492567733"/>
      <w:r>
        <w:rPr>
          <w:rStyle w:val="af2"/>
          <w:rFonts w:hAnsi="Times"/>
        </w:rPr>
        <w:lastRenderedPageBreak/>
        <w:t>С</w:t>
      </w:r>
      <w:r w:rsidR="001D11B5" w:rsidRPr="001D11B5">
        <w:rPr>
          <w:rStyle w:val="af2"/>
          <w:rFonts w:hAnsi="Times"/>
        </w:rPr>
        <w:t>хема</w:t>
      </w:r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вида</w:t>
      </w:r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сведений</w:t>
      </w:r>
      <w:bookmarkEnd w:id="7"/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и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эталонные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запрос</w:t>
      </w:r>
      <w:r w:rsidR="001D11B5" w:rsidRPr="001D11B5">
        <w:rPr>
          <w:rStyle w:val="af2"/>
          <w:rFonts w:hAnsi="Times"/>
        </w:rPr>
        <w:t>ы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и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ответы</w:t>
      </w:r>
      <w:bookmarkEnd w:id="8"/>
    </w:p>
    <w:p w:rsidR="00A505CB" w:rsidRPr="00336992" w:rsidRDefault="0031009B" w:rsidP="00BE7C7A">
      <w:pPr>
        <w:pStyle w:val="20"/>
        <w:numPr>
          <w:ilvl w:val="1"/>
          <w:numId w:val="19"/>
        </w:numPr>
        <w:ind w:left="709" w:firstLine="0"/>
      </w:pPr>
      <w:bookmarkStart w:id="9" w:name="_Toc492567734"/>
      <w:r w:rsidRPr="00BE7C7A">
        <w:t xml:space="preserve">Схема </w:t>
      </w:r>
      <w:r w:rsidR="00E16896" w:rsidRPr="00BE7C7A">
        <w:t>вида сведений</w:t>
      </w:r>
      <w:bookmarkEnd w:id="9"/>
    </w:p>
    <w:p w:rsidR="00336992" w:rsidRPr="00CA3E21" w:rsidRDefault="00336992" w:rsidP="00C32508">
      <w:pPr>
        <w:spacing w:after="60"/>
        <w:ind w:firstLine="851"/>
        <w:rPr>
          <w:rFonts w:ascii="Arial" w:hAnsi="Arial" w:cs="Arial"/>
          <w:color w:val="auto"/>
        </w:rPr>
      </w:pPr>
      <w:r w:rsidRPr="00CA3E21">
        <w:rPr>
          <w:rFonts w:ascii="Arial" w:hAnsi="Arial" w:cs="Arial"/>
        </w:rPr>
        <w:t>Основная</w:t>
      </w:r>
      <w:r w:rsidR="00CA3E21">
        <w:rPr>
          <w:rFonts w:ascii="Arial" w:hAnsi="Arial" w:cs="Arial"/>
        </w:rPr>
        <w:t xml:space="preserve"> </w:t>
      </w:r>
      <w:r w:rsidRPr="00CA3E21">
        <w:rPr>
          <w:rFonts w:ascii="Arial" w:hAnsi="Arial" w:cs="Arial"/>
        </w:rPr>
        <w:t>схема</w:t>
      </w:r>
      <w:r w:rsidR="00CA3E21">
        <w:rPr>
          <w:rFonts w:ascii="Arial" w:hAnsi="Arial" w:cs="Arial"/>
        </w:rPr>
        <w:t xml:space="preserve"> </w:t>
      </w:r>
      <w:r w:rsidR="00E25725" w:rsidRPr="00CA3E21">
        <w:rPr>
          <w:rFonts w:ascii="Arial" w:hAnsi="Arial" w:cs="Arial"/>
        </w:rPr>
        <w:t>«название</w:t>
      </w:r>
      <w:r w:rsidR="001539FD" w:rsidRPr="00CA3E21">
        <w:rPr>
          <w:rFonts w:ascii="Arial" w:hAnsi="Arial" w:cs="Arial"/>
        </w:rPr>
        <w:t>.</w:t>
      </w:r>
      <w:r w:rsidR="001539FD" w:rsidRPr="00CA3E21">
        <w:rPr>
          <w:rFonts w:ascii="Arial" w:hAnsi="Arial" w:cs="Arial"/>
          <w:lang w:val="en-US"/>
        </w:rPr>
        <w:t>xsd</w:t>
      </w:r>
      <w:r w:rsidR="00E25725" w:rsidRPr="00CA3E21">
        <w:rPr>
          <w:rFonts w:ascii="Arial" w:hAnsi="Arial" w:cs="Arial"/>
        </w:rPr>
        <w:t>»</w:t>
      </w:r>
      <w:r w:rsidRPr="00CA3E21">
        <w:rPr>
          <w:rFonts w:ascii="Arial" w:hAnsi="Arial" w:cs="Arial"/>
        </w:rPr>
        <w:t>:</w:t>
      </w:r>
      <w:r w:rsidR="00CA3E21" w:rsidRPr="00CA3E21">
        <w:rPr>
          <w:rFonts w:ascii="Arial" w:hAnsi="Arial" w:cs="Arial"/>
          <w:color w:val="auto"/>
        </w:rPr>
        <w:t>fns-</w:t>
      </w:r>
      <w:r w:rsidR="00CA3E21" w:rsidRPr="00CA3E21">
        <w:rPr>
          <w:rFonts w:ascii="Arial" w:hAnsi="Arial" w:cs="Arial"/>
          <w:highlight w:val="white"/>
        </w:rPr>
        <w:t>dohflna</w:t>
      </w:r>
      <w:r w:rsidR="00973D1F" w:rsidRPr="00CA3E21">
        <w:rPr>
          <w:rFonts w:ascii="Arial" w:hAnsi="Arial" w:cs="Arial"/>
          <w:color w:val="auto"/>
        </w:rPr>
        <w:t>-ru-root</w:t>
      </w:r>
      <w:r w:rsidR="002C75AE" w:rsidRPr="00CA3E21">
        <w:rPr>
          <w:rFonts w:ascii="Arial" w:hAnsi="Arial" w:cs="Arial"/>
          <w:color w:val="auto"/>
        </w:rPr>
        <w:t>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BF434C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097290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v2011 rel. 2 (http://www.altova.com) by TeaM DJiNN (TeaM DJiNN) 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./commons/fns-dohflna-types.xsd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DOHFLNARequest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 в Федеральную налоговую службу о представлении сведений о доходах физических лиц, выплаченных налоговыми агентами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физическом лице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fnst:IdentityDocumentShortType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fnst:SNILSType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Страховой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лицевого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счета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fnst:IDRequestType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Отчетный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налоговый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период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Год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DOHFLNAResponse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Ответ Федеральной налоговой службы на запрос о представлении сведений о доходах физических лиц, выплаченных налоговыми агентами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 по справкам 2-НДФЛ по налоговому агенту и из налоговой декларации по налогу на прибыль организаций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ПолучДох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Данные о физическом лице - получателе дохода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fnst:IdentityDocumentShortType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удостоверяющем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налоговом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агенте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СвНАЮЛ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налоговом агенте - организации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НаимОрг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fnst:string-1000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fnst:LegalPersonINNType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fnst:KPPType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налоговом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агенте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физическом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лице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_2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НДФЛ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 по справкам 2-НДФЛ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ДохВыч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Доходы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облагаемые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ставке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СвСумДох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суммах дохода по месяцам и кодам дохода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fnst:digits-2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03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04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05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06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07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08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09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КодДоход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fnst:digits-4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СумДоход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дохода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СГДНалПер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Общие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суммы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итогам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периода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Общая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Налоговая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база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НДПриб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 из налоговой декларации по налогу на прибыль организаций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ДохНалПер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Общие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суммы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итогам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налогового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периода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Налоговая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(%)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fnst:number-17_2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Общая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fnst:number-17_2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Налоговая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база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Отчетный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налоговый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период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Год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fnst:IDRequestType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72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P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72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72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097290" w:rsidRDefault="00097290" w:rsidP="000972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972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5F65EF" w:rsidRDefault="00097290" w:rsidP="00097290">
            <w:pPr>
              <w:ind w:hanging="240"/>
              <w:rPr>
                <w:rFonts w:asci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36992" w:rsidRPr="00BF434C" w:rsidRDefault="00336992" w:rsidP="00336992">
      <w:pPr>
        <w:ind w:firstLine="851"/>
      </w:pPr>
    </w:p>
    <w:p w:rsidR="00336992" w:rsidRPr="00BA7958" w:rsidRDefault="00336992" w:rsidP="00C32508">
      <w:pPr>
        <w:spacing w:after="60"/>
        <w:ind w:firstLine="851"/>
        <w:rPr>
          <w:color w:val="auto"/>
        </w:rPr>
      </w:pPr>
      <w:r w:rsidRPr="00BF434C">
        <w:t>Импортированная</w:t>
      </w:r>
      <w:r w:rsidR="00CA3E21">
        <w:t xml:space="preserve"> </w:t>
      </w:r>
      <w:r w:rsidRPr="00BF434C">
        <w:t>схема</w:t>
      </w:r>
      <w:r w:rsidR="00CA3E21">
        <w:t xml:space="preserve"> </w:t>
      </w:r>
      <w:r w:rsidR="00E25725"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="00E25725" w:rsidRPr="00BF434C">
        <w:t>»</w:t>
      </w:r>
      <w:r w:rsidRPr="00BF434C">
        <w:t>:</w:t>
      </w:r>
      <w:r w:rsidR="00753F3D">
        <w:rPr>
          <w:color w:val="auto"/>
          <w:lang w:val="en-US"/>
        </w:rPr>
        <w:t>fns</w:t>
      </w:r>
      <w:r w:rsidR="00753F3D" w:rsidRPr="00753F3D">
        <w:rPr>
          <w:color w:val="auto"/>
        </w:rPr>
        <w:t>-</w:t>
      </w:r>
      <w:r w:rsidR="00CA3E21" w:rsidRPr="00CA3E21">
        <w:rPr>
          <w:rFonts w:ascii="Arial" w:hAnsi="Arial" w:cs="Arial"/>
          <w:highlight w:val="white"/>
        </w:rPr>
        <w:t>dohflna</w:t>
      </w:r>
      <w:r w:rsidR="00753F3D" w:rsidRPr="00753F3D">
        <w:rPr>
          <w:color w:val="auto"/>
        </w:rPr>
        <w:t>-</w:t>
      </w:r>
      <w:r w:rsidR="00753F3D">
        <w:rPr>
          <w:color w:val="auto"/>
          <w:lang w:val="en-US"/>
        </w:rPr>
        <w:t>types</w:t>
      </w:r>
      <w:r w:rsidR="002C75AE" w:rsidRPr="00BA7958">
        <w:rPr>
          <w:color w:val="auto"/>
        </w:rPr>
        <w:t>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BF434C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215DB1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urn://x-artefacts-fns-dohflna/types/4.0.0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urn://x-artefacts-fns-dohflna/types/4.0.0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215DB1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 w:rsidRPr="00215DB1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типы</w:t>
            </w:r>
            <w:r w:rsidRPr="00215DB1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fns:SPDULTemplateType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IssuerDate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fns:string-255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 органа, выдавшего документ, удостоверяющий личность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IssuerCode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fns:string-7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подразделения органа, выдавшего документ, удостоверяющий личность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IdentityDocumentShortType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(краткие)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fns:SPDULTemplateType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PhysicalPersonDataType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fns:PhysicalPersonNameType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fns:IdentityDocumentType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BirthDate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BirthPlace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fns:string-255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Место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digits-20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Строка, состоящая из двадцати цифр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\d{20}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digits-11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Строка, состоящая из одиннадцати цифр. Например номер записи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digits-6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6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2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\d{6}</w:t>
            </w:r>
            <w:r w:rsidRPr="002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digits-4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четырёх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digits-3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\d{3}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причины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постановки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учет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IDRequestType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LegalPersonINNType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number-17_2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десятичноеое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17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два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после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запятой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xs:decimal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17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number-14_2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десятичноеое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14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два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после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запятой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xs:decimal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14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number-15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15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15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number-9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9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number-4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4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number-3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OKTMOType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Общероссийского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территорий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муниципальных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образований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\d{8}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OKCMType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Общероссийского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стран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мира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(3-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разрядный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цифровой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\d{3}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PhysicalPersonINNType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SONOType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системы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обозначений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налоговых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SPDULTemplateType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Шаблон серии, номера из Справочника видов документов, удостоверяющих личность налогоплательщика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Справочника видов документов, удостоверяющих личность налогоплательщика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SNILSType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SSRFType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по Справочнику субъектов Российской Федерации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fns:digits-2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1000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string-255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255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string-60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60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50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string-36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string-25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25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12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string-7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7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5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string-3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символа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символа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GUID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Глобально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уникальный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(GUID),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36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знаков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[\da-fA-F]{8}-[\da-fA-F]{4}-[\da-fA-F]{4}-[\da-fA-F]{4}-[\da-fA-F]{12}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AddressLocationType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IndexPostal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fns:digits-6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индекс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fns:SSRFType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субъекта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District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Район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Town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Locality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Населенный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пункт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Street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Дом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Housing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Корпус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Apartment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F36D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Квартира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Pr="00AF36DA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AF36D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F36D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AF36D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15DB1" w:rsidRDefault="00215DB1" w:rsidP="002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5F65EF" w:rsidRDefault="00CA3E21" w:rsidP="00CA3E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  <w:r w:rsidRPr="005F65EF">
              <w:rPr>
                <w:rFonts w:ascii="Times New Roman" w:cs="Times New Roman"/>
                <w:i/>
                <w:iCs/>
                <w:sz w:val="18"/>
                <w:szCs w:val="18"/>
              </w:rPr>
              <w:lastRenderedPageBreak/>
              <w:t xml:space="preserve"> </w:t>
            </w:r>
          </w:p>
        </w:tc>
      </w:tr>
    </w:tbl>
    <w:p w:rsidR="00D637E8" w:rsidRPr="00BF434C" w:rsidRDefault="00BD7BD5" w:rsidP="00753F3D">
      <w:r>
        <w:lastRenderedPageBreak/>
        <w:tab/>
      </w:r>
    </w:p>
    <w:p w:rsidR="00A505CB" w:rsidRPr="002B07B0" w:rsidRDefault="00E16896" w:rsidP="008A5486">
      <w:pPr>
        <w:pStyle w:val="20"/>
        <w:numPr>
          <w:ilvl w:val="1"/>
          <w:numId w:val="19"/>
        </w:numPr>
        <w:ind w:left="709" w:firstLine="0"/>
      </w:pPr>
      <w:bookmarkStart w:id="10" w:name="_Toc492567735"/>
      <w:r w:rsidRPr="008A5486">
        <w:t>Эталонные запросы и ответы</w:t>
      </w:r>
      <w:bookmarkEnd w:id="10"/>
    </w:p>
    <w:p w:rsidR="00E16896" w:rsidRPr="00BA7958" w:rsidRDefault="00E16896" w:rsidP="00C32508">
      <w:pPr>
        <w:spacing w:after="60"/>
        <w:ind w:firstLine="851"/>
        <w:jc w:val="both"/>
        <w:rPr>
          <w:rFonts w:ascii="Times New Roman" w:eastAsia="Times New Roman" w:cs="Times New Roman"/>
          <w:color w:val="auto"/>
        </w:rPr>
      </w:pPr>
      <w:r w:rsidRPr="006310ED">
        <w:rPr>
          <w:rFonts w:ascii="Times New Roman" w:eastAsia="Times New Roman" w:cs="Times New Roman"/>
        </w:rPr>
        <w:t xml:space="preserve">Эталонный </w:t>
      </w:r>
      <w:r w:rsidRPr="006310ED">
        <w:rPr>
          <w:rFonts w:ascii="Times New Roman" w:eastAsia="Times New Roman" w:cs="Times New Roman"/>
          <w:color w:val="auto"/>
        </w:rPr>
        <w:t>запрос</w:t>
      </w:r>
      <w:r w:rsidR="00296BFD" w:rsidRPr="006310ED">
        <w:rPr>
          <w:rFonts w:ascii="Times New Roman" w:eastAsia="Times New Roman" w:cs="Times New Roman"/>
          <w:color w:val="auto"/>
        </w:rPr>
        <w:t xml:space="preserve"> </w:t>
      </w:r>
      <w:r w:rsidR="00D97A6C" w:rsidRPr="006310ED">
        <w:rPr>
          <w:rFonts w:ascii="Times New Roman" w:eastAsia="Times New Roman" w:cs="Times New Roman"/>
          <w:color w:val="auto"/>
        </w:rPr>
        <w:t>№1 "</w:t>
      </w:r>
      <w:r w:rsidR="006310ED" w:rsidRPr="006310ED">
        <w:rPr>
          <w:rFonts w:ascii="Times New Roman" w:eastAsia="Times New Roman" w:cs="Times New Roman"/>
          <w:iCs/>
        </w:rPr>
        <w:t>Получение сведений о доходах физического лица по справкам 2-НДФЛ по налоговому агенту и из налоговой декларации по налогу на прибыль организаций</w:t>
      </w:r>
      <w:r w:rsidR="00D97A6C" w:rsidRPr="006310ED">
        <w:rPr>
          <w:rFonts w:ascii="Times New Roman" w:eastAsia="Times New Roman" w:cs="Times New Roman"/>
          <w:color w:val="auto"/>
        </w:rPr>
        <w:t xml:space="preserve">", </w:t>
      </w:r>
      <w:r w:rsidR="00FE00EA" w:rsidRPr="006310ED">
        <w:rPr>
          <w:rFonts w:ascii="Times New Roman" w:eastAsia="Times New Roman" w:cs="Times New Roman"/>
          <w:color w:val="auto"/>
        </w:rPr>
        <w:t>в результате выполнения которого будет получен ответ</w:t>
      </w:r>
      <w:r w:rsidR="00D97A6C" w:rsidRPr="006310ED">
        <w:rPr>
          <w:rFonts w:ascii="Times New Roman" w:eastAsia="Times New Roman" w:cs="Times New Roman"/>
          <w:color w:val="auto"/>
        </w:rPr>
        <w:t xml:space="preserve"> со сведениями </w:t>
      </w:r>
      <w:r w:rsidR="006310ED" w:rsidRPr="006310ED">
        <w:rPr>
          <w:rFonts w:ascii="Times New Roman" w:eastAsia="Times New Roman" w:cs="Times New Roman"/>
          <w:iCs/>
        </w:rPr>
        <w:t>о доходах физического лица по справкам 2-НДФЛ по налоговому агенту и из налоговой декларации по налогу на прибыль организаций</w:t>
      </w:r>
      <w:r w:rsidR="00AB49AF" w:rsidRPr="006310ED">
        <w:rPr>
          <w:rFonts w:ascii="Times New Roman" w:eastAsia="Times New Roman" w:cs="Times New Roman"/>
          <w:color w:val="auto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2B07B0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tns:DOHFLNARequest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ОтчетГод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2015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1980-01-01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100000000074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СНИЛС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Patronymic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0000 000000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16896" w:rsidRPr="00964CD9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tns:DOHFLNARequest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16896" w:rsidRPr="00FE00EA" w:rsidRDefault="00AB49AF" w:rsidP="00C32508">
      <w:pPr>
        <w:pStyle w:val="af0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bookmarkStart w:id="11" w:name="_Toc6"/>
      <w:r w:rsidRPr="0088720E">
        <w:rPr>
          <w:rFonts w:ascii="Arial Unicode MS" w:eastAsia="Arial Unicode MS" w:cs="Arial Unicode MS"/>
        </w:rPr>
        <w:t>Эталонный</w:t>
      </w:r>
      <w:r w:rsidR="006310ED">
        <w:rPr>
          <w:rFonts w:ascii="Arial Unicode MS" w:eastAsia="Arial Unicode MS" w:cs="Arial Unicode MS"/>
        </w:rPr>
        <w:t xml:space="preserve"> </w:t>
      </w:r>
      <w:r w:rsidRPr="0088720E">
        <w:rPr>
          <w:rFonts w:ascii="Arial Unicode MS" w:eastAsia="Arial Unicode MS" w:cs="Arial Unicode MS"/>
        </w:rPr>
        <w:t>ответ</w:t>
      </w:r>
      <w:r w:rsidRPr="0088720E">
        <w:rPr>
          <w:rFonts w:ascii="Arial Unicode MS" w:eastAsia="Arial Unicode MS" w:cs="Arial Unicode M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CA3E21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tns:DOHFLNAResponse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ОтчетГод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tns:ПолучДох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100000000074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1980-01-01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Patronymic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УдЛичнФЛ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0000 000000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ПолучДох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СвНАФЛ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ИННФЛ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100000000074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ФИО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СведДох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_2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НДФЛ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Ставка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ДохВыч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СвСумДох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Месяц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КодДоход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СумДоход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1000.12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tns:СвСумДох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Месяц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СумДоход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2000.12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tns:ДохВыч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tns:СГДНалПер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СумДохОбщ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3000.24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НалБаза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3000.24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tns:СведДох_2НДФЛ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tns:ПолучДох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100000000074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1980-01-01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Patronymic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УдЛичнФЛ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0000 000000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ПолучДох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СвНАЮЛ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НаимОрг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ООО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ТЕСТ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ИННЮЛ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1000000002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КПП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010101001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CA59AC" w:rsidRP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СведДох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НДПриб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tns:ДохНалПер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Ставка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 СумДохОбщ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5000.11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НалБаза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3000.11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tns:СведДох_НДПриб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CA59AC" w:rsidRDefault="00CA59AC" w:rsidP="00CA59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B49AF" w:rsidRPr="00CA59AC" w:rsidRDefault="00CA59AC" w:rsidP="00631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tns:DOHFLNAResponse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D75C9" w:rsidRPr="00D97A6C" w:rsidRDefault="009D75C9" w:rsidP="00A74B38">
      <w:pPr>
        <w:rPr>
          <w:rFonts w:ascii="Times New Roman" w:cs="Times New Roman"/>
          <w:highlight w:val="yellow"/>
          <w:lang w:val="en-US"/>
        </w:rPr>
      </w:pPr>
    </w:p>
    <w:bookmarkEnd w:id="11"/>
    <w:p w:rsidR="00336992" w:rsidRDefault="00336992">
      <w:r>
        <w:br w:type="page"/>
      </w:r>
    </w:p>
    <w:p w:rsidR="00D259E4" w:rsidRPr="00D259E4" w:rsidRDefault="00D259E4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12" w:name="_Toc492567736"/>
      <w:r w:rsidRPr="00D259E4">
        <w:rPr>
          <w:rStyle w:val="af2"/>
          <w:rFonts w:hAnsi="Times"/>
        </w:rPr>
        <w:lastRenderedPageBreak/>
        <w:t>Тестовые</w:t>
      </w:r>
      <w:r w:rsidR="006310ED">
        <w:rPr>
          <w:rStyle w:val="af2"/>
          <w:rFonts w:ascii="Times New Roman" w:hAnsi="Times New Roman"/>
        </w:rPr>
        <w:t xml:space="preserve"> </w:t>
      </w:r>
      <w:r w:rsidRPr="00D259E4">
        <w:rPr>
          <w:rStyle w:val="af2"/>
          <w:rFonts w:hAnsi="Times"/>
        </w:rPr>
        <w:t>сценарии</w:t>
      </w:r>
      <w:bookmarkEnd w:id="12"/>
    </w:p>
    <w:p w:rsidR="00E16896" w:rsidRPr="00DE355D" w:rsidRDefault="00D259E4" w:rsidP="00DE355D">
      <w:pPr>
        <w:pStyle w:val="30"/>
        <w:numPr>
          <w:ilvl w:val="1"/>
          <w:numId w:val="26"/>
        </w:numPr>
        <w:ind w:left="1260" w:hanging="360"/>
        <w:rPr>
          <w:rStyle w:val="af2"/>
          <w:rFonts w:ascii="Times New Roman Полужирный" w:hAnsi="Times"/>
        </w:rPr>
      </w:pPr>
      <w:bookmarkStart w:id="13" w:name="_Toc492567737"/>
      <w:r w:rsidRPr="00D259E4">
        <w:rPr>
          <w:rStyle w:val="af2"/>
          <w:rFonts w:ascii="Times New Roman Полужирный" w:hAnsi="Times"/>
        </w:rPr>
        <w:t>Тестовы</w:t>
      </w:r>
      <w:r w:rsidR="00BE7C7A" w:rsidRPr="00DE355D">
        <w:rPr>
          <w:rStyle w:val="af2"/>
          <w:rFonts w:ascii="Times New Roman Полужирный" w:hAnsi="Times"/>
        </w:rPr>
        <w:t>й</w:t>
      </w:r>
      <w:r w:rsidR="006310ED">
        <w:rPr>
          <w:rStyle w:val="af2"/>
        </w:rPr>
        <w:t xml:space="preserve"> </w:t>
      </w:r>
      <w:r w:rsidRPr="00D259E4">
        <w:rPr>
          <w:rStyle w:val="af2"/>
          <w:rFonts w:ascii="Times New Roman Полужирный" w:hAnsi="Times"/>
        </w:rPr>
        <w:t>сценари</w:t>
      </w:r>
      <w:r w:rsidR="00BE7C7A" w:rsidRPr="00DE355D">
        <w:rPr>
          <w:rStyle w:val="af2"/>
          <w:rFonts w:ascii="Times New Roman Полужирный" w:hAnsi="Times"/>
        </w:rPr>
        <w:t>й</w:t>
      </w:r>
      <w:bookmarkEnd w:id="13"/>
    </w:p>
    <w:p w:rsidR="00276A2F" w:rsidRDefault="00276A2F" w:rsidP="00276A2F">
      <w:pPr>
        <w:pStyle w:val="af3"/>
        <w:spacing w:after="60"/>
        <w:ind w:left="450"/>
        <w:rPr>
          <w:rFonts w:ascii="Times New Roman" w:cs="Times New Roman"/>
          <w:lang w:val="en-US"/>
        </w:rPr>
      </w:pPr>
      <w:r w:rsidRPr="00276A2F">
        <w:rPr>
          <w:rFonts w:ascii="Times New Roman" w:cs="Times New Roman"/>
          <w:b/>
        </w:rPr>
        <w:t>3.1.1.</w:t>
      </w:r>
      <w:r w:rsidRPr="00276A2F">
        <w:rPr>
          <w:rFonts w:ascii="Times New Roman" w:cs="Times New Roman"/>
        </w:rPr>
        <w:t xml:space="preserve">Наименованиие сценария 1: </w:t>
      </w:r>
    </w:p>
    <w:p w:rsidR="004537E9" w:rsidRDefault="004537E9" w:rsidP="00276A2F">
      <w:pPr>
        <w:pStyle w:val="af3"/>
        <w:spacing w:after="60"/>
        <w:ind w:left="450"/>
        <w:rPr>
          <w:rFonts w:ascii="Times New Roman" w:eastAsia="Times New Roman" w:cs="Times New Roman"/>
          <w:iCs/>
        </w:rPr>
      </w:pPr>
    </w:p>
    <w:p w:rsidR="00276A2F" w:rsidRPr="004537E9" w:rsidRDefault="004537E9" w:rsidP="00276A2F">
      <w:pPr>
        <w:pStyle w:val="af3"/>
        <w:spacing w:after="60"/>
        <w:ind w:left="450"/>
        <w:rPr>
          <w:rFonts w:ascii="Times New Roman" w:eastAsia="Times New Roman" w:cs="Times New Roman"/>
          <w:iCs/>
        </w:rPr>
      </w:pPr>
      <w:r>
        <w:rPr>
          <w:rFonts w:ascii="Times New Roman" w:eastAsia="Times New Roman" w:cs="Times New Roman"/>
          <w:iCs/>
        </w:rPr>
        <w:t>Получение</w:t>
      </w:r>
      <w:r w:rsidR="00276A2F" w:rsidRPr="00276A2F">
        <w:rPr>
          <w:rFonts w:ascii="Times New Roman" w:eastAsia="Times New Roman" w:cs="Times New Roman"/>
          <w:iCs/>
        </w:rPr>
        <w:t xml:space="preserve"> сведений </w:t>
      </w:r>
      <w:r w:rsidR="006310ED" w:rsidRPr="006310ED">
        <w:rPr>
          <w:rFonts w:ascii="Times New Roman" w:eastAsia="Times New Roman" w:cs="Times New Roman"/>
          <w:iCs/>
        </w:rPr>
        <w:t>о доходах физического лица по справкам 2-НДФЛ по налоговому агенту и из налоговой декларации по налогу на прибыль организаций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5328"/>
        <w:gridCol w:w="4043"/>
      </w:tblGrid>
      <w:tr w:rsidR="002B3B6A" w:rsidRPr="00FD30B3" w:rsidTr="006310ED">
        <w:trPr>
          <w:trHeight w:val="493"/>
        </w:trPr>
        <w:tc>
          <w:tcPr>
            <w:tcW w:w="5328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4043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276A2F" w:rsidRPr="00AF36DA" w:rsidTr="006310ED">
        <w:trPr>
          <w:trHeight w:val="557"/>
        </w:trPr>
        <w:tc>
          <w:tcPr>
            <w:tcW w:w="5328" w:type="dxa"/>
            <w:vAlign w:val="center"/>
            <w:hideMark/>
          </w:tcPr>
          <w:p w:rsidR="00CA59AC" w:rsidRPr="006310ED" w:rsidRDefault="00CA59AC" w:rsidP="003A02E4">
            <w:pPr>
              <w:jc w:val="center"/>
              <w:rPr>
                <w:rFonts w:ascii="Times New Roman" w:eastAsia="Times New Roman" w:cs="Times New Roman"/>
                <w:i/>
                <w:iCs/>
                <w:sz w:val="18"/>
                <w:szCs w:val="18"/>
              </w:rPr>
            </w:pPr>
            <w:r w:rsidRPr="00AF4471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//tns</w:t>
            </w:r>
            <w:r w:rsidRPr="006310ED">
              <w:rPr>
                <w:rFonts w:ascii="Arial" w:hAnsi="Arial" w:cs="Arial"/>
                <w:i/>
                <w:sz w:val="18"/>
                <w:szCs w:val="18"/>
                <w:highlight w:val="white"/>
              </w:rPr>
              <w:t>DOHFLNARequest</w:t>
            </w:r>
            <w:r w:rsidRPr="00AF4471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[@</w:t>
            </w: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ИдЗапрос</w:t>
            </w:r>
            <w:r w:rsidRPr="00AF4471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='00000000000000000000000000000000000</w:t>
            </w: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1</w:t>
            </w:r>
            <w:r w:rsidRPr="00AF4471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']</w:t>
            </w:r>
          </w:p>
        </w:tc>
        <w:tc>
          <w:tcPr>
            <w:tcW w:w="4043" w:type="dxa"/>
            <w:hideMark/>
          </w:tcPr>
          <w:p w:rsidR="006310ED" w:rsidRPr="00CA59AC" w:rsidRDefault="006310ED" w:rsidP="00EE2E01">
            <w:pPr>
              <w:rPr>
                <w:rFonts w:ascii="Arial" w:hAnsi="Arial" w:cs="Arial"/>
                <w:i/>
                <w:sz w:val="18"/>
                <w:szCs w:val="18"/>
                <w:highlight w:val="white"/>
                <w:lang w:val="en-US"/>
              </w:rPr>
            </w:pPr>
          </w:p>
          <w:p w:rsidR="00276A2F" w:rsidRPr="006310ED" w:rsidRDefault="00CA59AC" w:rsidP="00EE2E01">
            <w:pPr>
              <w:rPr>
                <w:rFonts w:ascii="Times New Roman" w:eastAsia="Times New Roman" w:cs="Times New Roman"/>
                <w:i/>
                <w:color w:val="auto"/>
                <w:sz w:val="18"/>
                <w:szCs w:val="18"/>
                <w:lang w:val="en-US"/>
              </w:rPr>
            </w:pPr>
            <w:r w:rsidRPr="00085BB4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tns=</w:t>
            </w:r>
            <w:r w:rsidR="006310ED" w:rsidRPr="006310ED">
              <w:rPr>
                <w:rFonts w:ascii="Arial" w:hAnsi="Arial" w:cs="Arial"/>
                <w:i/>
                <w:sz w:val="18"/>
                <w:szCs w:val="18"/>
                <w:highlight w:val="white"/>
                <w:lang w:val="en-US"/>
              </w:rPr>
              <w:t>urn://x-artefacts-fns-dohflna/root/260-18/4.0.0</w:t>
            </w:r>
          </w:p>
        </w:tc>
      </w:tr>
    </w:tbl>
    <w:p w:rsidR="004537E9" w:rsidRPr="00662AB4" w:rsidRDefault="004537E9" w:rsidP="004537E9">
      <w:pPr>
        <w:spacing w:after="60"/>
        <w:ind w:firstLine="709"/>
        <w:rPr>
          <w:rFonts w:ascii="Times New Roman" w:cs="Times New Roman"/>
          <w:lang w:val="en-US"/>
        </w:rPr>
      </w:pPr>
      <w:bookmarkStart w:id="14" w:name="_Toc416447907"/>
    </w:p>
    <w:p w:rsidR="004537E9" w:rsidRPr="003A02E4" w:rsidRDefault="004537E9" w:rsidP="004537E9">
      <w:pPr>
        <w:spacing w:after="60"/>
        <w:ind w:firstLine="709"/>
        <w:rPr>
          <w:rFonts w:ascii="Times New Roman" w:cs="Times New Roman"/>
          <w:color w:val="auto"/>
        </w:rPr>
      </w:pPr>
      <w:r w:rsidRPr="00E95C8B">
        <w:rPr>
          <w:rFonts w:ascii="Times New Roman" w:cs="Times New Roman"/>
        </w:rPr>
        <w:t xml:space="preserve">Наименование </w:t>
      </w:r>
      <w:r w:rsidRPr="00E95C8B">
        <w:rPr>
          <w:rFonts w:ascii="Times New Roman" w:cs="Times New Roman"/>
          <w:lang w:val="en-US"/>
        </w:rPr>
        <w:t>XSL</w:t>
      </w:r>
      <w:r w:rsidRPr="00E95C8B">
        <w:rPr>
          <w:rFonts w:ascii="Times New Roman" w:cs="Times New Roman"/>
        </w:rPr>
        <w:t>-файла</w:t>
      </w:r>
      <w:r>
        <w:rPr>
          <w:rFonts w:ascii="Times New Roman" w:cs="Times New Roman"/>
        </w:rPr>
        <w:t>,используемого</w:t>
      </w:r>
      <w:r w:rsidRPr="00E95C8B">
        <w:rPr>
          <w:rFonts w:ascii="Times New Roman" w:cs="Times New Roman"/>
        </w:rPr>
        <w:t xml:space="preserve"> для генерации автоматического ответа</w:t>
      </w:r>
      <w:r>
        <w:rPr>
          <w:rFonts w:ascii="Times New Roman" w:cs="Times New Roman"/>
        </w:rPr>
        <w:t xml:space="preserve"> в описаных сценариях: </w:t>
      </w:r>
      <w:r w:rsidRPr="00CA59AC">
        <w:rPr>
          <w:i/>
          <w:sz w:val="20"/>
          <w:szCs w:val="20"/>
        </w:rPr>
        <w:t>test_fns-dohflna</w:t>
      </w:r>
      <w:r w:rsidRPr="003A02E4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US"/>
        </w:rPr>
        <w:t>xsl</w:t>
      </w:r>
      <w:r w:rsidRPr="003A02E4">
        <w:rPr>
          <w:i/>
          <w:sz w:val="20"/>
          <w:szCs w:val="20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537E9" w:rsidRPr="00FD30B3" w:rsidTr="00D01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xmlns:xsl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version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1.0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xmlns:tns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xml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//tns:DOHFLNARequest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tns:DOHFLNAResponse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ПолучДох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test 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not (/tns:DOHFLNARequest/tns: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='')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 xml:space="preserve">    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 xml:space="preserve">    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/@FamilyName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/@FirstName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test 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not (/tns:DOHFLNARequest/tns: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/@Patronymic='')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/@Patronymic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/@DocumentCode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/@SeriesNumber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100000000074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_2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НДФЛ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ДохВыч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СвСумДох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КодДоход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1000.12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СвСумДох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КодДоход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2000.12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СГДНалПер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3000.24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3000.24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ПолучДох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test 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not (/tns:DOHFLNARequest/tns: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='')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 xml:space="preserve">    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 xml:space="preserve">    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/@FamilyName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/@FirstName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test 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not (/tns:DOHFLNARequest/tns: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/@Patronymic='')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/@Patronymic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/@DocumentCode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/tns:DOHFLNARequest/tns: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/@SeriesNumber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СвНАЮЛ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НаимОрг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ООО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ТЕСТ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1000000002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010101001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НДПриб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ДохНалПер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5000.11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3000.11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CA59AC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A59A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CA59A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FD3983" w:rsidRDefault="004537E9" w:rsidP="00D01E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CA59A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4537E9" w:rsidRDefault="004537E9" w:rsidP="00C32508">
      <w:pPr>
        <w:spacing w:after="60"/>
        <w:ind w:firstLine="709"/>
      </w:pPr>
    </w:p>
    <w:p w:rsidR="002B3B6A" w:rsidRPr="007E6287" w:rsidRDefault="002B3B6A" w:rsidP="00C32508">
      <w:pPr>
        <w:spacing w:after="60"/>
        <w:ind w:firstLine="709"/>
      </w:pPr>
      <w:r w:rsidRPr="007E6287">
        <w:t>Контрольные</w:t>
      </w:r>
      <w:r w:rsidR="00CA59AC">
        <w:t xml:space="preserve"> </w:t>
      </w:r>
      <w:r w:rsidRPr="007E6287">
        <w:t>примеры</w:t>
      </w:r>
      <w:bookmarkEnd w:id="14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3584"/>
        <w:gridCol w:w="2790"/>
        <w:gridCol w:w="1706"/>
      </w:tblGrid>
      <w:tr w:rsidR="002B3B6A" w:rsidRPr="00FD30B3" w:rsidTr="003A02E4">
        <w:trPr>
          <w:trHeight w:val="76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4938E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К</w:t>
            </w:r>
            <w:r>
              <w:rPr>
                <w:rFonts w:ascii="Times New Roman" w:eastAsia="Times New Roman" w:cs="Times New Roman"/>
                <w:b/>
              </w:rPr>
              <w:t>онтрольны</w:t>
            </w:r>
            <w:r w:rsidR="004938EF">
              <w:rPr>
                <w:rFonts w:ascii="Times New Roman" w:eastAsia="Times New Roman" w:cs="Times New Roman"/>
                <w:b/>
              </w:rPr>
              <w:t>е</w:t>
            </w:r>
            <w:r>
              <w:rPr>
                <w:rFonts w:ascii="Times New Roman" w:eastAsia="Times New Roman" w:cs="Times New Roman"/>
                <w:b/>
              </w:rPr>
              <w:t xml:space="preserve"> пример</w:t>
            </w:r>
            <w:r w:rsidR="004938EF">
              <w:rPr>
                <w:rFonts w:ascii="Times New Roman" w:eastAsia="Times New Roman" w:cs="Times New Roman"/>
                <w:b/>
              </w:rPr>
              <w:t>ы</w:t>
            </w:r>
          </w:p>
        </w:tc>
        <w:tc>
          <w:tcPr>
            <w:tcW w:w="3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</w:t>
            </w:r>
            <w:r>
              <w:rPr>
                <w:rFonts w:ascii="Times New Roman" w:eastAsia="Times New Roman" w:cs="Times New Roman"/>
                <w:b/>
              </w:rPr>
              <w:t>о</w:t>
            </w:r>
            <w:r w:rsidRPr="00FD30B3">
              <w:rPr>
                <w:rFonts w:ascii="Times New Roman" w:eastAsia="Times New Roman" w:cs="Times New Roman"/>
                <w:b/>
              </w:rPr>
              <w:t>е в xpath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BA7958" w:rsidRPr="00BA7958" w:rsidTr="003A02E4">
        <w:trPr>
          <w:trHeight w:val="821"/>
        </w:trPr>
        <w:tc>
          <w:tcPr>
            <w:tcW w:w="129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AB5BEF" w:rsidRDefault="00CA59AC" w:rsidP="006310ED">
            <w:pPr>
              <w:rPr>
                <w:rFonts w:ascii="Times New Roman" w:eastAsia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cs="Times New Roman"/>
              </w:rPr>
              <w:t>КП1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C8E" w:rsidRPr="00CA59AC" w:rsidRDefault="00CA59AC" w:rsidP="003A02E4">
            <w:pPr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</w:rPr>
            </w:pP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//tns</w:t>
            </w:r>
            <w:r w:rsidRPr="00CA59AC">
              <w:rPr>
                <w:rFonts w:ascii="Arial" w:hAnsi="Arial" w:cs="Arial"/>
                <w:i/>
                <w:sz w:val="18"/>
                <w:szCs w:val="18"/>
                <w:highlight w:val="white"/>
              </w:rPr>
              <w:t>DOHFLNARequest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[@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ИдЗапрос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='00000000000000000000000000000000000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']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CA59AC" w:rsidRDefault="00CA59AC" w:rsidP="00EE2E01">
            <w:pPr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/>
              </w:rPr>
            </w:pP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tns=</w:t>
            </w:r>
            <w:r w:rsidRPr="00CA59AC">
              <w:rPr>
                <w:rFonts w:ascii="Arial" w:hAnsi="Arial" w:cs="Arial"/>
                <w:i/>
                <w:sz w:val="18"/>
                <w:szCs w:val="18"/>
                <w:highlight w:val="white"/>
                <w:lang w:val="en-US"/>
              </w:rPr>
              <w:t>urn://x-artefacts-fns-dohflna/root/260-18/4.0.0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CA59AC" w:rsidRDefault="00CA59AC" w:rsidP="00E07F74">
            <w:pPr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/>
              </w:rPr>
            </w:pPr>
            <w:r w:rsidRPr="00CA59AC">
              <w:rPr>
                <w:rFonts w:ascii="Arial" w:hAnsi="Arial" w:cs="Arial"/>
                <w:i/>
                <w:sz w:val="18"/>
                <w:szCs w:val="18"/>
              </w:rPr>
              <w:t>test_fns-dohflna.xsl</w:t>
            </w:r>
          </w:p>
        </w:tc>
      </w:tr>
    </w:tbl>
    <w:p w:rsidR="00276A2F" w:rsidRDefault="00276A2F" w:rsidP="00276A2F">
      <w:pPr>
        <w:pStyle w:val="af3"/>
        <w:spacing w:after="60"/>
        <w:ind w:left="450"/>
        <w:rPr>
          <w:rFonts w:ascii="Times New Roman" w:cs="Times New Roman"/>
          <w:b/>
          <w:lang w:val="en-US"/>
        </w:rPr>
      </w:pPr>
    </w:p>
    <w:p w:rsidR="0031009B" w:rsidRPr="00DE355D" w:rsidRDefault="0031009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15" w:name="_Toc492567738"/>
      <w:r>
        <w:rPr>
          <w:rStyle w:val="af2"/>
          <w:rFonts w:hAnsi="Times"/>
        </w:rPr>
        <w:t>СОСТАВ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ПЕРЕДАВАЕМОЙ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ИНФОРМАЦИИ</w:t>
      </w:r>
      <w:bookmarkEnd w:id="15"/>
    </w:p>
    <w:p w:rsidR="003552AC" w:rsidRPr="00DE355D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6" w:name="_Toc492567739"/>
      <w:r w:rsidR="0031009B"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полей</w:t>
      </w:r>
      <w:r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запроса</w:t>
      </w:r>
      <w:bookmarkEnd w:id="16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310"/>
        <w:gridCol w:w="2126"/>
        <w:gridCol w:w="1008"/>
        <w:gridCol w:w="1172"/>
        <w:gridCol w:w="3524"/>
      </w:tblGrid>
      <w:tr w:rsidR="003552AC" w:rsidRPr="003552AC" w:rsidTr="003552AC">
        <w:trPr>
          <w:trHeight w:val="552"/>
        </w:trPr>
        <w:tc>
          <w:tcPr>
            <w:tcW w:w="5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10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Код параметра</w:t>
            </w:r>
          </w:p>
        </w:tc>
        <w:tc>
          <w:tcPr>
            <w:tcW w:w="2126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Описание параметра</w:t>
            </w:r>
          </w:p>
        </w:tc>
        <w:tc>
          <w:tcPr>
            <w:tcW w:w="10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Обязательность</w:t>
            </w:r>
          </w:p>
        </w:tc>
        <w:tc>
          <w:tcPr>
            <w:tcW w:w="1172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Способ заполнения/Тип</w:t>
            </w:r>
          </w:p>
        </w:tc>
        <w:tc>
          <w:tcPr>
            <w:tcW w:w="3524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Комментарий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ИдЗапросП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Идентификатор запроса, сформированный запрашивающей стороной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До 36 символов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ОтчетГод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CD64BB">
              <w:rPr>
                <w:sz w:val="20"/>
                <w:szCs w:val="20"/>
              </w:rPr>
              <w:t>xs:gYear</w:t>
            </w: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3552AC" w:rsidRPr="003552AC" w:rsidTr="003552AC">
        <w:trPr>
          <w:trHeight w:val="1133"/>
        </w:trPr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КодУслуги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Код (идентификатор) государственной услуги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3552AC" w:rsidRPr="00CD64BB" w:rsidRDefault="003552AC" w:rsidP="003552A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  <w:lang w:val="en-US"/>
              </w:rPr>
              <w:t xml:space="preserve">11 </w:t>
            </w:r>
            <w:r w:rsidRPr="00CD64BB">
              <w:rPr>
                <w:sz w:val="20"/>
                <w:szCs w:val="20"/>
              </w:rPr>
              <w:t>символов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СвФЛ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Сведения о физическом лице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ДатаРожд, ИННФЛ, СНИЛС, ФИОФЛ, УдЛичн</w:t>
            </w:r>
          </w:p>
        </w:tc>
      </w:tr>
      <w:tr w:rsidR="00CD64BB" w:rsidRPr="003552AC" w:rsidTr="003552AC">
        <w:tc>
          <w:tcPr>
            <w:tcW w:w="9648" w:type="dxa"/>
            <w:gridSpan w:val="6"/>
            <w:vAlign w:val="center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СвФЛ</w:t>
            </w:r>
          </w:p>
        </w:tc>
      </w:tr>
      <w:tr w:rsidR="00CD64BB" w:rsidRPr="003552AC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ДатаРожд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xs:date</w:t>
            </w:r>
          </w:p>
        </w:tc>
        <w:tc>
          <w:tcPr>
            <w:tcW w:w="3524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CD64BB" w:rsidRPr="003552AC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ИННФЛ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3524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12 символов</w:t>
            </w:r>
          </w:p>
        </w:tc>
      </w:tr>
      <w:tr w:rsidR="00CD64BB" w:rsidRPr="003552AC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СНИЛС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Страховой номер индивидуального лицевого счета физического лица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SNILSType</w:t>
            </w:r>
          </w:p>
        </w:tc>
        <w:tc>
          <w:tcPr>
            <w:tcW w:w="3524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CD64BB" w:rsidRPr="00AF36DA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ФИОФЛ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Фамилия, имя, отчество физического </w:t>
            </w:r>
            <w:r w:rsidRPr="00CD64BB">
              <w:rPr>
                <w:rFonts w:ascii="Times New Roman" w:cs="Times New Roman"/>
                <w:sz w:val="20"/>
                <w:szCs w:val="20"/>
              </w:rPr>
              <w:lastRenderedPageBreak/>
              <w:t>лица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lastRenderedPageBreak/>
              <w:t>+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CD64BB" w:rsidRPr="00CA59AC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</w:rPr>
              <w:t>Состоит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из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элементов</w:t>
            </w:r>
            <w:r w:rsidRPr="00CA59AC">
              <w:rPr>
                <w:sz w:val="20"/>
                <w:szCs w:val="20"/>
                <w:lang w:val="en-US"/>
              </w:rPr>
              <w:t>:</w:t>
            </w:r>
          </w:p>
          <w:p w:rsidR="00CD64BB" w:rsidRPr="00CA59AC" w:rsidRDefault="00DC429A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FamilyName</w:t>
            </w:r>
            <w:r w:rsidR="00CD64BB" w:rsidRPr="00CA59AC">
              <w:rPr>
                <w:rFonts w:ascii="Times New Roman" w:cs="Times New Roman"/>
                <w:sz w:val="20"/>
                <w:szCs w:val="20"/>
                <w:lang w:val="en-US"/>
              </w:rPr>
              <w:t xml:space="preserve">, </w:t>
            </w: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FirstName</w:t>
            </w:r>
            <w:r w:rsidR="00CD64BB" w:rsidRPr="00CA59AC">
              <w:rPr>
                <w:rFonts w:ascii="Times New Roman" w:cs="Times New Roman"/>
                <w:sz w:val="20"/>
                <w:szCs w:val="20"/>
                <w:lang w:val="en-US"/>
              </w:rPr>
              <w:t xml:space="preserve">, </w:t>
            </w: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Patronymic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A59AC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1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  <w:tc>
          <w:tcPr>
            <w:tcW w:w="2126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Типовой элемент &lt;IdentityDocumentShortType. </w:t>
            </w:r>
          </w:p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DocumentCode, SeriesNumber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ФИОФЛ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Код вида документа, удостоверяющего личность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SPDULType</w:t>
            </w:r>
          </w:p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DC429A" w:rsidRPr="00CD64BB" w:rsidRDefault="00DC429A" w:rsidP="00CD64BB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SeriesNumber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Серия и номер документа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SPDULTemplateType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</w:tbl>
    <w:p w:rsidR="0031009B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7" w:name="_Toc492567740"/>
      <w:r>
        <w:rPr>
          <w:rFonts w:ascii="Arial Unicode MS" w:eastAsia="Arial Unicode MS" w:cs="Arial Unicode MS"/>
        </w:rPr>
        <w:t>О</w:t>
      </w:r>
      <w:r w:rsidR="0031009B">
        <w:rPr>
          <w:rFonts w:ascii="Arial Unicode MS" w:eastAsia="Arial Unicode MS" w:cs="Arial Unicode MS"/>
        </w:rPr>
        <w:t>писание</w:t>
      </w:r>
      <w:r w:rsidR="00DC429A"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полей</w:t>
      </w:r>
      <w:r w:rsidR="00DC429A"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ответа</w:t>
      </w:r>
      <w:r w:rsidR="00DC429A"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на</w:t>
      </w:r>
      <w:r w:rsidR="00DC429A"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запрос</w:t>
      </w:r>
      <w:bookmarkEnd w:id="17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894"/>
        <w:gridCol w:w="2200"/>
        <w:gridCol w:w="1377"/>
        <w:gridCol w:w="1461"/>
        <w:gridCol w:w="2208"/>
      </w:tblGrid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94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Код параметра </w:t>
            </w:r>
          </w:p>
        </w:tc>
        <w:tc>
          <w:tcPr>
            <w:tcW w:w="2200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Описание параметра </w:t>
            </w:r>
          </w:p>
        </w:tc>
        <w:tc>
          <w:tcPr>
            <w:tcW w:w="1377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Обязательность </w:t>
            </w:r>
          </w:p>
        </w:tc>
        <w:tc>
          <w:tcPr>
            <w:tcW w:w="1461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Способ заполнения/Тип </w:t>
            </w:r>
          </w:p>
        </w:tc>
        <w:tc>
          <w:tcPr>
            <w:tcW w:w="2208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Комментарий 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ИдЗапросФ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Идентификатор запроса, сформированный ФНС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  <w:lang w:val="en-US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20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jc w:val="center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  <w:p w:rsidR="002B654C" w:rsidRPr="00583587" w:rsidRDefault="00100E8A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ДохФЛ </w:t>
            </w:r>
          </w:p>
          <w:p w:rsidR="002B654C" w:rsidRPr="00583587" w:rsidRDefault="002B654C" w:rsidP="002B654C">
            <w:pPr>
              <w:jc w:val="center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Сведения о доходах физического лица | 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Код обработки запроса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100E8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ОтчетГод,  ДохФЛ_НА  </w:t>
            </w:r>
          </w:p>
        </w:tc>
      </w:tr>
      <w:tr w:rsidR="002B654C" w:rsidRPr="002B654C" w:rsidTr="002B654C">
        <w:tc>
          <w:tcPr>
            <w:tcW w:w="9648" w:type="dxa"/>
            <w:gridSpan w:val="6"/>
            <w:vAlign w:val="center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ДохФЛ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ОтчетГод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xs:gYear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ДохФЛ_НА  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доходах физического лица по справкам 2-НДФЛ по налоговому агенту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</w:t>
            </w:r>
            <w:r w:rsidRPr="00583587">
              <w:rPr>
                <w:sz w:val="20"/>
                <w:szCs w:val="20"/>
              </w:rPr>
              <w:br/>
              <w:t>Состоит из элементов:</w:t>
            </w:r>
          </w:p>
          <w:p w:rsidR="002B654C" w:rsidRPr="00DC429A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ПолучДох</w:t>
            </w:r>
            <w:r>
              <w:rPr>
                <w:sz w:val="20"/>
                <w:szCs w:val="20"/>
              </w:rPr>
              <w:t xml:space="preserve">, </w:t>
            </w:r>
            <w:r w:rsidR="002B654C" w:rsidRPr="00583587">
              <w:rPr>
                <w:sz w:val="20"/>
                <w:szCs w:val="20"/>
              </w:rPr>
              <w:t xml:space="preserve">СвНА, </w:t>
            </w:r>
            <w:r w:rsidRPr="00DC429A">
              <w:rPr>
                <w:sz w:val="20"/>
                <w:szCs w:val="20"/>
              </w:rPr>
              <w:t>СведДох_2НДФЛ|</w:t>
            </w:r>
            <w:r>
              <w:t xml:space="preserve"> </w:t>
            </w:r>
            <w:r w:rsidRPr="00DC429A">
              <w:rPr>
                <w:sz w:val="20"/>
                <w:szCs w:val="20"/>
              </w:rPr>
              <w:t>СведДох_НДПриб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ПолучДох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Данные о физическом лице - получателе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ИННФЛ</w:t>
            </w:r>
            <w:r>
              <w:rPr>
                <w:sz w:val="20"/>
                <w:szCs w:val="20"/>
              </w:rPr>
              <w:t xml:space="preserve">, </w:t>
            </w:r>
            <w:r w:rsidRPr="00DC429A">
              <w:rPr>
                <w:sz w:val="20"/>
                <w:szCs w:val="20"/>
              </w:rPr>
              <w:t>ДатаРожд</w:t>
            </w:r>
            <w:r>
              <w:rPr>
                <w:sz w:val="20"/>
                <w:szCs w:val="20"/>
              </w:rPr>
              <w:t xml:space="preserve">, </w:t>
            </w:r>
            <w:r w:rsidRPr="00DC429A">
              <w:rPr>
                <w:sz w:val="20"/>
                <w:szCs w:val="20"/>
              </w:rPr>
              <w:t>ФИО</w:t>
            </w:r>
            <w:r>
              <w:rPr>
                <w:sz w:val="20"/>
                <w:szCs w:val="20"/>
              </w:rPr>
              <w:t xml:space="preserve">, </w:t>
            </w:r>
            <w:r w:rsidRPr="00DC429A">
              <w:rPr>
                <w:sz w:val="20"/>
                <w:szCs w:val="20"/>
              </w:rPr>
              <w:t>УдЛичнФЛ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12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ДатаРожд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xs:date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DC429A" w:rsidRPr="00AF36DA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CA59AC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</w:rPr>
              <w:t>Состоит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из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элементов</w:t>
            </w:r>
            <w:r w:rsidRPr="00CA59AC">
              <w:rPr>
                <w:sz w:val="20"/>
                <w:szCs w:val="20"/>
                <w:lang w:val="en-US"/>
              </w:rPr>
              <w:t>:</w:t>
            </w:r>
          </w:p>
          <w:p w:rsidR="00DC429A" w:rsidRPr="00CA59AC" w:rsidRDefault="00DC429A" w:rsidP="00DC429A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CA59AC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Типовой элемент &lt;IdentityDocumentShortType. </w:t>
            </w:r>
          </w:p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DocumentCode, SeriesNumber</w:t>
            </w:r>
          </w:p>
        </w:tc>
      </w:tr>
      <w:tr w:rsidR="00DC429A" w:rsidRPr="002B654C" w:rsidTr="00D01E2D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2B654C" w:rsidTr="00D01E2D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Код вида документа, удостоверяющего личность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SPDULType</w:t>
            </w:r>
          </w:p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SeriesNumber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Серия и номер документа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SPDULTemplateType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налоговом агенте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СвНАЮЛ | СвНАФЛ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СвНАЮЛ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Сведения о налоговом агенте – организации   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НаимОрг, ИННЮЛ, КПП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НаимОрг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1000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ИННЮЛ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ИНН организации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LegalPersonINNType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КПП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KPPType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СвНАФЛ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налоговом агенте - физическом лице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ИННФЛ, СНИЛС, ФИО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4938EF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ФИО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PhysicalPersonNameType</w:t>
            </w:r>
          </w:p>
        </w:tc>
        <w:tc>
          <w:tcPr>
            <w:tcW w:w="2208" w:type="dxa"/>
          </w:tcPr>
          <w:p w:rsidR="00DC429A" w:rsidRPr="00E07F74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583587">
              <w:rPr>
                <w:sz w:val="20"/>
                <w:szCs w:val="20"/>
              </w:rPr>
              <w:t>Состоитизэлементов</w:t>
            </w:r>
            <w:r w:rsidRPr="00E07F74">
              <w:rPr>
                <w:sz w:val="20"/>
                <w:szCs w:val="20"/>
                <w:lang w:val="en-US"/>
              </w:rPr>
              <w:t>:</w:t>
            </w:r>
          </w:p>
          <w:p w:rsidR="00DC429A" w:rsidRPr="00E07F74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E07F74">
              <w:rPr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E07F74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Фамилия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Имя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Отчество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СведДох_2НДФЛ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доходах физического лица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 Состоит из элементов:</w:t>
            </w:r>
          </w:p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Ставка, ДохВыч, СГДНалПер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 налога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ДохВыч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Доходы, облагаемые по ставке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 СвСумДох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СвСумДох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суммах дохода по месяцам и кодам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 Состоит из элементов: Месяц, КодДоход, СумДоход,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2 символа.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Принимает значение: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01 – январь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02 – февраль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03 – март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04 – апрель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05 – май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06 – июнь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07 – июль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08 – август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09 – сентябрь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10 – октябрь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11 – ноябрь   | 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12 – декабрь   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КодДоход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СумДоход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СГДНалПер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Общие суммы дохода и налога по итогам налогового периода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 СумДохОбщ, НалБаза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СумДохОбщ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Общая сумма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НалБаза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Налоговая база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СведДох_НДПриб</w:t>
            </w:r>
          </w:p>
        </w:tc>
        <w:tc>
          <w:tcPr>
            <w:tcW w:w="2200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Сведения о доходах физического лица из налоговой декларации по налогу на прибыль организаций</w:t>
            </w:r>
          </w:p>
        </w:tc>
        <w:tc>
          <w:tcPr>
            <w:tcW w:w="1377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ДохНалПер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ДохНалПер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Общие суммы дохода по итогам налогового периода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DC429A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Ставка, ДохВыч, СГДНалПер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</w:t>
            </w:r>
          </w:p>
        </w:tc>
        <w:tc>
          <w:tcPr>
            <w:tcW w:w="2200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 налога</w:t>
            </w:r>
          </w:p>
        </w:tc>
        <w:tc>
          <w:tcPr>
            <w:tcW w:w="1377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СумДохОбщ</w:t>
            </w:r>
          </w:p>
        </w:tc>
        <w:tc>
          <w:tcPr>
            <w:tcW w:w="2200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Общая сумма дохода</w:t>
            </w:r>
          </w:p>
        </w:tc>
        <w:tc>
          <w:tcPr>
            <w:tcW w:w="1377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НалБаза</w:t>
            </w:r>
          </w:p>
        </w:tc>
        <w:tc>
          <w:tcPr>
            <w:tcW w:w="2200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Налоговая база</w:t>
            </w:r>
          </w:p>
        </w:tc>
        <w:tc>
          <w:tcPr>
            <w:tcW w:w="1377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31009B" w:rsidRPr="00481254" w:rsidRDefault="00DC429A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8" w:name="_Toc492567741"/>
      <w:r w:rsidR="0031009B" w:rsidRPr="00481254"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комплексных</w:t>
      </w:r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типов</w:t>
      </w:r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полей</w:t>
      </w:r>
      <w:r w:rsidR="0031009B" w:rsidRPr="00481254">
        <w:rPr>
          <w:rFonts w:ascii="Arial Unicode MS" w:eastAsia="Arial Unicode MS" w:cs="Arial Unicode MS"/>
        </w:rPr>
        <w:t xml:space="preserve"> (</w:t>
      </w:r>
      <w:r w:rsidR="0031009B" w:rsidRPr="00481254">
        <w:rPr>
          <w:rFonts w:ascii="Arial Unicode MS" w:eastAsia="Arial Unicode MS" w:cs="Arial Unicode MS"/>
        </w:rPr>
        <w:t>при</w:t>
      </w:r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наличии</w:t>
      </w:r>
      <w:r w:rsidR="0031009B" w:rsidRPr="00481254">
        <w:rPr>
          <w:rFonts w:ascii="Arial Unicode MS" w:eastAsia="Arial Unicode MS" w:cs="Arial Unicode MS"/>
        </w:rPr>
        <w:t>)</w:t>
      </w:r>
      <w:bookmarkEnd w:id="18"/>
    </w:p>
    <w:tbl>
      <w:tblPr>
        <w:tblStyle w:val="TableNormal"/>
        <w:tblW w:w="932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725"/>
        <w:gridCol w:w="2659"/>
        <w:gridCol w:w="851"/>
        <w:gridCol w:w="630"/>
        <w:gridCol w:w="3056"/>
      </w:tblGrid>
      <w:tr w:rsidR="0031009B" w:rsidTr="00F43293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Кодполя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Описаниеполя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Требованиякзаполнению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Способзаполнения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BA7958" w:rsidRPr="00C24EEE" w:rsidTr="00F43293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color w:val="auto"/>
              </w:rPr>
            </w:pPr>
            <w:r w:rsidRPr="00BA7958">
              <w:rPr>
                <w:rFonts w:ascii="Times New Roman"/>
                <w:iCs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C429A" w:rsidP="001272C6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DC429A">
              <w:rPr>
                <w:rFonts w:ascii="Times New Roman"/>
                <w:iCs/>
                <w:color w:val="auto"/>
                <w:sz w:val="20"/>
                <w:szCs w:val="20"/>
              </w:rPr>
              <w:t>IdentityDocumentShortType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50156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Содержитатрибуты</w:t>
            </w: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: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DocumentCode,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SeriesNumber,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IssuerDate,</w:t>
            </w:r>
          </w:p>
          <w:p w:rsidR="00D54AD5" w:rsidRPr="00820E21" w:rsidRDefault="00D54AD5" w:rsidP="001272C6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Issuer</w:t>
            </w:r>
            <w:r w:rsidR="00481254"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 xml:space="preserve">, 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описанныевп</w:t>
            </w:r>
            <w:r w:rsidR="00481254"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. 4.1.</w:t>
            </w:r>
          </w:p>
        </w:tc>
      </w:tr>
      <w:tr w:rsidR="00BA7958" w:rsidRPr="00481254" w:rsidTr="00F43293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rFonts w:ascii="Times New Roman"/>
                <w:iCs/>
                <w:color w:val="auto"/>
                <w:sz w:val="22"/>
                <w:szCs w:val="22"/>
              </w:rPr>
            </w:pPr>
            <w:r w:rsidRPr="00BA7958">
              <w:rPr>
                <w:rFonts w:ascii="Times New Roman"/>
                <w:iCs/>
                <w:color w:val="auto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C96F11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C96F11">
              <w:rPr>
                <w:rFonts w:ascii="Times New Roman"/>
                <w:iCs/>
                <w:color w:val="auto"/>
                <w:sz w:val="20"/>
                <w:szCs w:val="20"/>
              </w:rPr>
              <w:t>PhysicalPersonNameType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Фамилия, имя, отчество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Содержитатрибуты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: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FamilyName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,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FirstName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 xml:space="preserve">, 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Patronymic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, описанные в п. 4.1.</w:t>
            </w:r>
          </w:p>
        </w:tc>
      </w:tr>
    </w:tbl>
    <w:p w:rsidR="0031009B" w:rsidRPr="00DE355D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9" w:name="_Toc492567742"/>
      <w:r w:rsidR="0031009B" w:rsidRPr="008417EF">
        <w:rPr>
          <w:rFonts w:ascii="Arial Unicode MS" w:eastAsia="Arial Unicode MS" w:cs="Arial Unicode MS"/>
        </w:rPr>
        <w:t>Описание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проверок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запроса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на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стороне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поставщика</w:t>
      </w:r>
      <w:bookmarkEnd w:id="19"/>
    </w:p>
    <w:p w:rsidR="00583587" w:rsidRPr="000A22D6" w:rsidRDefault="00583587" w:rsidP="000A22D6">
      <w:pPr>
        <w:ind w:firstLine="707"/>
        <w:rPr>
          <w:color w:val="auto"/>
        </w:rPr>
      </w:pPr>
      <w:bookmarkStart w:id="20" w:name="_Toc439084219"/>
      <w:r w:rsidRPr="000A22D6">
        <w:rPr>
          <w:color w:val="auto"/>
        </w:rPr>
        <w:t>Проверки</w:t>
      </w:r>
      <w:r w:rsidR="006310ED">
        <w:rPr>
          <w:color w:val="auto"/>
        </w:rPr>
        <w:t xml:space="preserve"> </w:t>
      </w:r>
      <w:r w:rsidRPr="000A22D6">
        <w:rPr>
          <w:color w:val="auto"/>
        </w:rPr>
        <w:t>отсутствуют</w:t>
      </w:r>
      <w:bookmarkEnd w:id="20"/>
    </w:p>
    <w:p w:rsidR="00583587" w:rsidRPr="00E83326" w:rsidRDefault="0027079C" w:rsidP="00E83326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21" w:name="_Toc492567743"/>
      <w:r w:rsidR="0031009B" w:rsidRPr="000B0BAF">
        <w:rPr>
          <w:rFonts w:ascii="Arial Unicode MS" w:eastAsia="Arial Unicode MS" w:cs="Arial Unicode MS"/>
        </w:rPr>
        <w:t>Описание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кодов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возвратов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при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ошибках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и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неуспешных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проверк</w:t>
      </w:r>
      <w:r w:rsidR="001267BB" w:rsidRPr="000B0BAF">
        <w:rPr>
          <w:rFonts w:ascii="Arial Unicode MS" w:eastAsia="Arial Unicode MS" w:cs="Arial Unicode MS"/>
        </w:rPr>
        <w:t>ах</w:t>
      </w:r>
      <w:bookmarkEnd w:id="21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2120"/>
        <w:gridCol w:w="2340"/>
        <w:gridCol w:w="3060"/>
        <w:gridCol w:w="1620"/>
      </w:tblGrid>
      <w:tr w:rsidR="00583587" w:rsidRPr="00583587" w:rsidTr="00F43293">
        <w:tc>
          <w:tcPr>
            <w:tcW w:w="508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№</w:t>
            </w:r>
          </w:p>
        </w:tc>
        <w:tc>
          <w:tcPr>
            <w:tcW w:w="212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Кодвозврата</w:t>
            </w:r>
          </w:p>
        </w:tc>
        <w:tc>
          <w:tcPr>
            <w:tcW w:w="234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Описаниекодавозврата</w:t>
            </w:r>
          </w:p>
        </w:tc>
        <w:tc>
          <w:tcPr>
            <w:tcW w:w="306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Условиявозникновения</w:t>
            </w:r>
          </w:p>
        </w:tc>
        <w:tc>
          <w:tcPr>
            <w:tcW w:w="162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Комментарий</w:t>
            </w: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UNKNOWN_REQUEST_DESCRIPTION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ФЛК запроса не пройден.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2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ACCESS_DENIED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Принято решение об отказе в предоставлении сведений действий в случае отсутствия прав на получение информации.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NO_DATA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Не найдены данные  по указанным в запросе параметрам.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RequestRejected/ </w:t>
            </w:r>
            <w:r>
              <w:rPr>
                <w:sz w:val="20"/>
                <w:szCs w:val="20"/>
              </w:rPr>
              <w:lastRenderedPageBreak/>
              <w:t>RejectionReasonCode </w:t>
            </w:r>
          </w:p>
        </w:tc>
        <w:tc>
          <w:tcPr>
            <w:tcW w:w="2340" w:type="dxa"/>
            <w:vAlign w:val="center"/>
          </w:tcPr>
          <w:p w:rsidR="00BB36E8" w:rsidRPr="00E31EEB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 w:rsidRPr="00E31EEB">
              <w:rPr>
                <w:sz w:val="20"/>
                <w:szCs w:val="20"/>
              </w:rPr>
              <w:lastRenderedPageBreak/>
              <w:t>FAILURE</w:t>
            </w:r>
          </w:p>
        </w:tc>
        <w:tc>
          <w:tcPr>
            <w:tcW w:w="3060" w:type="dxa"/>
            <w:vAlign w:val="center"/>
          </w:tcPr>
          <w:p w:rsidR="00BB36E8" w:rsidRPr="00E31EEB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 w:rsidRPr="00E31EEB">
              <w:rPr>
                <w:sz w:val="20"/>
                <w:szCs w:val="20"/>
              </w:rPr>
              <w:t xml:space="preserve">Ошибка при предоставлении </w:t>
            </w:r>
            <w:r w:rsidRPr="00E31EEB">
              <w:rPr>
                <w:sz w:val="20"/>
                <w:szCs w:val="20"/>
              </w:rPr>
              <w:lastRenderedPageBreak/>
              <w:t>сведений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583587" w:rsidRDefault="00583587" w:rsidP="00583587">
      <w:pPr>
        <w:pStyle w:val="30"/>
        <w:spacing w:before="0" w:after="0" w:line="240" w:lineRule="auto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ab/>
      </w:r>
    </w:p>
    <w:p w:rsidR="005122B2" w:rsidRPr="0041275B" w:rsidRDefault="00BB36E8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22" w:name="_Toc492567744"/>
      <w:r w:rsidR="005122B2" w:rsidRPr="0041275B">
        <w:rPr>
          <w:rFonts w:ascii="Arial Unicode MS" w:eastAsia="Arial Unicode MS" w:cs="Arial Unicode MS"/>
        </w:rPr>
        <w:t>Описание</w:t>
      </w:r>
      <w:r w:rsidR="005D00C1">
        <w:rPr>
          <w:rFonts w:ascii="Arial Unicode MS" w:eastAsia="Arial Unicode MS" w:cs="Arial Unicode MS"/>
        </w:rPr>
        <w:t xml:space="preserve"> </w:t>
      </w:r>
      <w:r w:rsidR="005122B2" w:rsidRPr="0041275B">
        <w:rPr>
          <w:rFonts w:ascii="Arial Unicode MS" w:eastAsia="Arial Unicode MS" w:cs="Arial Unicode MS"/>
        </w:rPr>
        <w:t>вложений</w:t>
      </w:r>
      <w:bookmarkEnd w:id="22"/>
    </w:p>
    <w:p w:rsidR="0041275B" w:rsidRPr="00A9621F" w:rsidRDefault="0041275B" w:rsidP="0041275B">
      <w:pPr>
        <w:ind w:firstLine="707"/>
        <w:rPr>
          <w:color w:val="auto"/>
        </w:rPr>
      </w:pPr>
      <w:r w:rsidRPr="00A9621F">
        <w:rPr>
          <w:color w:val="auto"/>
        </w:rPr>
        <w:t>Направление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вложений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в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данном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сервисе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не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предусм</w:t>
      </w:r>
      <w:r w:rsidR="008E73A9">
        <w:rPr>
          <w:color w:val="auto"/>
        </w:rPr>
        <w:t>о</w:t>
      </w:r>
      <w:r w:rsidRPr="00A9621F">
        <w:rPr>
          <w:color w:val="auto"/>
        </w:rPr>
        <w:t>трено</w:t>
      </w:r>
      <w:r w:rsidRPr="00A9621F">
        <w:rPr>
          <w:color w:val="auto"/>
        </w:rPr>
        <w:t>.</w:t>
      </w:r>
    </w:p>
    <w:p w:rsidR="0041275B" w:rsidRPr="0041275B" w:rsidRDefault="0041275B" w:rsidP="0041275B">
      <w:pPr>
        <w:pStyle w:val="af3"/>
        <w:ind w:left="0" w:firstLine="720"/>
        <w:jc w:val="both"/>
        <w:rPr>
          <w:rFonts w:ascii="Times New Roman" w:cs="Times New Roman"/>
        </w:rPr>
      </w:pPr>
    </w:p>
    <w:p w:rsidR="00D24E73" w:rsidRDefault="00D24E73">
      <w:pPr>
        <w:rPr>
          <w:rStyle w:val="af2"/>
          <w:rFonts w:asciiTheme="minorHAnsi" w:eastAsia="Times New Roman Полужирный" w:hAnsiTheme="minorHAnsi" w:cs="Times New Roman Полужирный"/>
          <w:b/>
          <w:bCs/>
          <w:caps/>
          <w:kern w:val="32"/>
          <w:sz w:val="36"/>
          <w:szCs w:val="36"/>
        </w:rPr>
      </w:pPr>
      <w:r>
        <w:rPr>
          <w:rStyle w:val="af2"/>
          <w:rFonts w:asciiTheme="minorHAnsi" w:hAnsiTheme="minorHAnsi"/>
        </w:rPr>
        <w:br w:type="page"/>
      </w:r>
    </w:p>
    <w:p w:rsidR="00A505CB" w:rsidRPr="00DE355D" w:rsidRDefault="009224A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23" w:name="_Toc9"/>
      <w:bookmarkStart w:id="24" w:name="_Toc492567745"/>
      <w:r>
        <w:rPr>
          <w:rStyle w:val="af2"/>
          <w:rFonts w:hAnsi="Times"/>
        </w:rPr>
        <w:lastRenderedPageBreak/>
        <w:t>Дополнительная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информация</w:t>
      </w:r>
      <w:bookmarkEnd w:id="23"/>
      <w:bookmarkEnd w:id="24"/>
    </w:p>
    <w:p w:rsidR="00A505CB" w:rsidRPr="00AD5B32" w:rsidRDefault="009224AB" w:rsidP="00AD5B32">
      <w:pPr>
        <w:pStyle w:val="20"/>
        <w:numPr>
          <w:ilvl w:val="1"/>
          <w:numId w:val="28"/>
        </w:numPr>
      </w:pPr>
      <w:bookmarkStart w:id="25" w:name="_Toc10"/>
      <w:bookmarkStart w:id="26" w:name="_Toc492567746"/>
      <w:r w:rsidRPr="00AD5B32">
        <w:t>Состав</w:t>
      </w:r>
      <w:r w:rsidR="005D00C1">
        <w:t xml:space="preserve"> </w:t>
      </w:r>
      <w:r w:rsidRPr="00AD5B32">
        <w:t>справочной</w:t>
      </w:r>
      <w:r w:rsidR="005D00C1">
        <w:t xml:space="preserve"> </w:t>
      </w:r>
      <w:r w:rsidRPr="00AD5B32">
        <w:t>информации</w:t>
      </w:r>
      <w:bookmarkEnd w:id="25"/>
      <w:bookmarkEnd w:id="26"/>
    </w:p>
    <w:p w:rsidR="00720A11" w:rsidRPr="00BA7958" w:rsidRDefault="00720A11" w:rsidP="00720A11">
      <w:pPr>
        <w:pStyle w:val="15"/>
        <w:numPr>
          <w:ilvl w:val="0"/>
          <w:numId w:val="18"/>
        </w:numPr>
        <w:tabs>
          <w:tab w:val="left" w:pos="480"/>
        </w:tabs>
        <w:spacing w:before="120" w:after="120"/>
        <w:ind w:left="480" w:hanging="480"/>
      </w:pPr>
      <w:r w:rsidRPr="00BA7958">
        <w:t>Ведомственный справочник ФНС России «</w:t>
      </w:r>
      <w:r w:rsidR="00C7795E" w:rsidRPr="00BA7958">
        <w:t>Виды документов, удостоверяющих личность налогоплательщика</w:t>
      </w:r>
      <w:r w:rsidRPr="00BA7958">
        <w:t>» (С</w:t>
      </w:r>
      <w:r w:rsidR="00C7795E" w:rsidRPr="00BA7958">
        <w:t>ПДУЛ</w:t>
      </w:r>
      <w:r w:rsidRPr="00BA7958">
        <w:t xml:space="preserve">). Порядок ведения справочника утвержден </w:t>
      </w:r>
      <w:r w:rsidR="006E17A5" w:rsidRPr="00BA7958">
        <w:t>15.09.1998</w:t>
      </w:r>
      <w:r w:rsidRPr="00BA7958">
        <w:t xml:space="preserve">.  </w:t>
      </w:r>
    </w:p>
    <w:p w:rsidR="00A505CB" w:rsidRPr="00BA7958" w:rsidRDefault="009224AB" w:rsidP="001536B5">
      <w:pPr>
        <w:pStyle w:val="af0"/>
        <w:ind w:firstLine="0"/>
        <w:rPr>
          <w:color w:val="auto"/>
        </w:rPr>
      </w:pPr>
      <w:r w:rsidRPr="00BA7958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</w:p>
    <w:p w:rsidR="00A505CB" w:rsidRDefault="009224AB">
      <w:pPr>
        <w:pStyle w:val="af0"/>
        <w:rPr>
          <w:color w:val="auto"/>
        </w:rPr>
      </w:pPr>
      <w:r w:rsidRPr="00BA7958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7972D0" w:rsidRPr="00BA7958" w:rsidRDefault="007972D0">
      <w:pPr>
        <w:pStyle w:val="af0"/>
        <w:rPr>
          <w:color w:val="auto"/>
        </w:rPr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27" w:name="_Toc11"/>
      <w:bookmarkStart w:id="28" w:name="_Toc492567747"/>
      <w:r w:rsidRPr="00E83326">
        <w:t>Контактная</w:t>
      </w:r>
      <w:r w:rsidR="00D01E2D">
        <w:t xml:space="preserve"> </w:t>
      </w:r>
      <w:r w:rsidRPr="00E83326">
        <w:t>информация</w:t>
      </w:r>
      <w:bookmarkEnd w:id="27"/>
      <w:bookmarkEnd w:id="28"/>
    </w:p>
    <w:p w:rsidR="001347EA" w:rsidRPr="00727DEC" w:rsidRDefault="001347EA" w:rsidP="00727DEC">
      <w:pPr>
        <w:ind w:firstLine="551"/>
        <w:jc w:val="both"/>
      </w:pPr>
      <w:r w:rsidRPr="00727DEC">
        <w:t>Разработчик</w:t>
      </w:r>
      <w:r w:rsidR="005D00C1">
        <w:t xml:space="preserve"> </w:t>
      </w:r>
      <w:r w:rsidRPr="00727DEC">
        <w:t>формата</w:t>
      </w:r>
      <w:r w:rsidR="005D00C1">
        <w:t xml:space="preserve"> </w:t>
      </w:r>
      <w:r w:rsidRPr="00727DEC">
        <w:t>вида</w:t>
      </w:r>
      <w:r w:rsidR="005D00C1">
        <w:t xml:space="preserve"> </w:t>
      </w:r>
      <w:r w:rsidRPr="00727DEC">
        <w:t>сведения</w:t>
      </w:r>
      <w:r w:rsidR="005D00C1">
        <w:t xml:space="preserve"> </w:t>
      </w:r>
      <w:r w:rsidRPr="00727DEC">
        <w:t>подключен</w:t>
      </w:r>
      <w:r w:rsidR="005D00C1">
        <w:t xml:space="preserve"> </w:t>
      </w:r>
      <w:r w:rsidRPr="00727DEC">
        <w:t>к</w:t>
      </w:r>
      <w:r w:rsidR="005D00C1">
        <w:t xml:space="preserve"> </w:t>
      </w:r>
      <w:r w:rsidR="00F823F4" w:rsidRPr="00727DEC">
        <w:t>Ситуационному</w:t>
      </w:r>
      <w:r w:rsidR="005D00C1">
        <w:t xml:space="preserve"> </w:t>
      </w:r>
      <w:r w:rsidR="00F823F4" w:rsidRPr="00727DEC">
        <w:t>центру</w:t>
      </w:r>
      <w:r w:rsidR="005D00C1">
        <w:t xml:space="preserve"> </w:t>
      </w:r>
      <w:r w:rsidR="00F823F4" w:rsidRPr="00727DEC">
        <w:t>электронного</w:t>
      </w:r>
      <w:r w:rsidR="005D00C1">
        <w:t xml:space="preserve"> </w:t>
      </w:r>
      <w:r w:rsidR="00F823F4" w:rsidRPr="00727DEC">
        <w:t>правительства</w:t>
      </w:r>
      <w:r w:rsidR="00F823F4" w:rsidRPr="00727DEC">
        <w:t xml:space="preserve"> (</w:t>
      </w:r>
      <w:r w:rsidR="00F823F4" w:rsidRPr="00727DEC">
        <w:t>СЦ</w:t>
      </w:r>
      <w:r w:rsidR="00F823F4" w:rsidRPr="00727DEC">
        <w:t>)</w:t>
      </w:r>
      <w:r w:rsidRPr="00727DEC">
        <w:t>.</w:t>
      </w:r>
    </w:p>
    <w:p w:rsidR="00222D01" w:rsidRPr="00BA7958" w:rsidRDefault="00222D01" w:rsidP="001347EA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auto"/>
          <w:sz w:val="24"/>
          <w:szCs w:val="24"/>
        </w:rPr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29" w:name="_Toc12"/>
      <w:bookmarkStart w:id="30" w:name="_Toc492567748"/>
      <w:r w:rsidRPr="00E83326">
        <w:t>Примечания</w:t>
      </w:r>
      <w:bookmarkEnd w:id="29"/>
      <w:bookmarkEnd w:id="30"/>
    </w:p>
    <w:p w:rsidR="00A505CB" w:rsidRPr="00D74527" w:rsidRDefault="001347EA" w:rsidP="00D74527">
      <w:pPr>
        <w:ind w:firstLine="551"/>
      </w:pPr>
      <w:r w:rsidRPr="00D74527">
        <w:t>Отсутствуют</w:t>
      </w:r>
      <w:r w:rsidRPr="00D74527">
        <w:t>.</w:t>
      </w:r>
    </w:p>
    <w:p w:rsidR="00A505CB" w:rsidRPr="00222D01" w:rsidRDefault="00A505CB" w:rsidP="00222D01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00B050"/>
          <w:sz w:val="24"/>
          <w:szCs w:val="24"/>
        </w:rPr>
      </w:pPr>
    </w:p>
    <w:p w:rsidR="00A505CB" w:rsidRDefault="00A505CB">
      <w:pPr>
        <w:pStyle w:val="12"/>
        <w:ind w:left="0" w:firstLine="0"/>
      </w:pPr>
    </w:p>
    <w:p w:rsidR="00A505CB" w:rsidRPr="0031009B" w:rsidRDefault="00A505CB">
      <w:pPr>
        <w:pStyle w:val="20"/>
      </w:pPr>
    </w:p>
    <w:p w:rsidR="00A505CB" w:rsidRDefault="00A505CB">
      <w:pPr>
        <w:pStyle w:val="30"/>
        <w:tabs>
          <w:tab w:val="left" w:pos="1260"/>
        </w:tabs>
        <w:spacing w:line="240" w:lineRule="auto"/>
      </w:pPr>
    </w:p>
    <w:sectPr w:rsidR="00A505CB" w:rsidSect="00F84E4E">
      <w:headerReference w:type="default" r:id="rId9"/>
      <w:footerReference w:type="default" r:id="rId10"/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DA7" w:rsidRDefault="00071DA7">
      <w:r>
        <w:separator/>
      </w:r>
    </w:p>
  </w:endnote>
  <w:endnote w:type="continuationSeparator" w:id="0">
    <w:p w:rsidR="00071DA7" w:rsidRDefault="00071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53F" w:rsidRDefault="00DA253F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494BD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DA7" w:rsidRDefault="00071DA7">
      <w:r>
        <w:separator/>
      </w:r>
    </w:p>
  </w:footnote>
  <w:footnote w:type="continuationSeparator" w:id="0">
    <w:p w:rsidR="00071DA7" w:rsidRDefault="00071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53F" w:rsidRPr="00674595" w:rsidRDefault="00DA253F" w:rsidP="00820E21">
    <w:pPr>
      <w:jc w:val="center"/>
      <w:rPr>
        <w:rFonts w:ascii="Times New Roman" w:cs="Times New Roman"/>
        <w:sz w:val="20"/>
        <w:szCs w:val="20"/>
      </w:rPr>
    </w:pPr>
    <w:r w:rsidRPr="00674595">
      <w:rPr>
        <w:rFonts w:ascii="Times New Roman" w:cs="Times New Roman"/>
        <w:sz w:val="20"/>
        <w:szCs w:val="20"/>
      </w:rPr>
      <w:t>Руководство пользователя сведения</w:t>
    </w:r>
    <w:bookmarkStart w:id="31" w:name="OLE_LINK1"/>
    <w:bookmarkStart w:id="32" w:name="OLE_LINK2"/>
    <w:r w:rsidRPr="00674595">
      <w:rPr>
        <w:rFonts w:ascii="Times New Roman" w:cs="Times New Roman"/>
        <w:sz w:val="20"/>
        <w:szCs w:val="20"/>
      </w:rPr>
      <w:t xml:space="preserve"> «</w:t>
    </w:r>
    <w:bookmarkEnd w:id="31"/>
    <w:bookmarkEnd w:id="32"/>
    <w:r w:rsidRPr="00557268">
      <w:rPr>
        <w:rFonts w:ascii="Times New Roman" w:cs="Times New Roman"/>
        <w:color w:val="auto"/>
        <w:sz w:val="20"/>
        <w:szCs w:val="20"/>
      </w:rPr>
      <w:t>Сведения о доходах физических лиц, выплаченных налоговыми агентами</w:t>
    </w:r>
    <w:r w:rsidRPr="00674595">
      <w:rPr>
        <w:rFonts w:ascii="Times New Roman" w:cs="Times New Roman"/>
        <w:sz w:val="20"/>
        <w:szCs w:val="20"/>
      </w:rPr>
      <w:t>»</w:t>
    </w:r>
  </w:p>
  <w:p w:rsidR="00DA253F" w:rsidRDefault="00DA253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 w15:restartNumberingAfterBreak="0">
    <w:nsid w:val="0036438D"/>
    <w:multiLevelType w:val="multilevel"/>
    <w:tmpl w:val="65B08F34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 w15:restartNumberingAfterBreak="0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5" w15:restartNumberingAfterBreak="0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6" w15:restartNumberingAfterBreak="0">
    <w:nsid w:val="1D113995"/>
    <w:multiLevelType w:val="hybridMultilevel"/>
    <w:tmpl w:val="6E4CF93C"/>
    <w:lvl w:ilvl="0" w:tplc="8C18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8" w15:restartNumberingAfterBreak="0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9" w15:restartNumberingAfterBreak="0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0" w15:restartNumberingAfterBreak="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11" w15:restartNumberingAfterBreak="0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 w15:restartNumberingAfterBreak="0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3" w15:restartNumberingAfterBreak="0">
    <w:nsid w:val="514A4ADC"/>
    <w:multiLevelType w:val="hybridMultilevel"/>
    <w:tmpl w:val="1EDE8592"/>
    <w:lvl w:ilvl="0" w:tplc="8C18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15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1"/>
      <w:numFmt w:val="decimal"/>
      <w:suff w:val="space"/>
      <w:lvlText w:val="%1.%2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32"/>
        <w:szCs w:val="32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7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18" w15:restartNumberingAfterBreak="0">
    <w:nsid w:val="6BCF41A7"/>
    <w:multiLevelType w:val="multilevel"/>
    <w:tmpl w:val="4FB8A200"/>
    <w:lvl w:ilvl="0">
      <w:start w:val="3"/>
      <w:numFmt w:val="decimal"/>
      <w:lvlText w:val="%1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</w:rPr>
    </w:lvl>
  </w:abstractNum>
  <w:abstractNum w:abstractNumId="19" w15:restartNumberingAfterBreak="0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0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1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22" w15:restartNumberingAfterBreak="0">
    <w:nsid w:val="78145BB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7A3E7F26"/>
    <w:multiLevelType w:val="multilevel"/>
    <w:tmpl w:val="AAAAC710"/>
    <w:lvl w:ilvl="0">
      <w:start w:val="4"/>
      <w:numFmt w:val="decimal"/>
      <w:lvlText w:val="%1"/>
      <w:lvlJc w:val="left"/>
      <w:pPr>
        <w:ind w:left="435" w:hanging="435"/>
      </w:pPr>
      <w:rPr>
        <w:rFonts w:ascii="Arial Unicode MS" w:eastAsia="Arial Unicode MS" w:cs="Arial Unicode MS" w:hint="default"/>
        <w:b/>
        <w:sz w:val="28"/>
      </w:rPr>
    </w:lvl>
    <w:lvl w:ilvl="1">
      <w:start w:val="1"/>
      <w:numFmt w:val="decimal"/>
      <w:lvlText w:val="%1.%2"/>
      <w:lvlJc w:val="left"/>
      <w:pPr>
        <w:ind w:left="1712" w:hanging="435"/>
      </w:pPr>
      <w:rPr>
        <w:rFonts w:ascii="Times New Roman" w:eastAsia="Arial Unicode MS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</w:abstractNum>
  <w:abstractNum w:abstractNumId="24" w15:restartNumberingAfterBreak="0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5" w15:restartNumberingAfterBreak="0">
    <w:nsid w:val="7E246D4B"/>
    <w:multiLevelType w:val="multilevel"/>
    <w:tmpl w:val="2AEAB1E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9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9"/>
  </w:num>
  <w:num w:numId="5">
    <w:abstractNumId w:val="12"/>
  </w:num>
  <w:num w:numId="6">
    <w:abstractNumId w:val="16"/>
  </w:num>
  <w:num w:numId="7">
    <w:abstractNumId w:val="8"/>
  </w:num>
  <w:num w:numId="8">
    <w:abstractNumId w:val="5"/>
  </w:num>
  <w:num w:numId="9">
    <w:abstractNumId w:val="7"/>
  </w:num>
  <w:num w:numId="10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11">
    <w:abstractNumId w:val="1"/>
  </w:num>
  <w:num w:numId="12">
    <w:abstractNumId w:val="4"/>
  </w:num>
  <w:num w:numId="13">
    <w:abstractNumId w:val="20"/>
  </w:num>
  <w:num w:numId="14">
    <w:abstractNumId w:val="11"/>
  </w:num>
  <w:num w:numId="15">
    <w:abstractNumId w:val="19"/>
  </w:num>
  <w:num w:numId="16">
    <w:abstractNumId w:val="24"/>
  </w:num>
  <w:num w:numId="17">
    <w:abstractNumId w:val="0"/>
  </w:num>
  <w:num w:numId="18">
    <w:abstractNumId w:val="14"/>
    <w:lvlOverride w:ilvl="0">
      <w:startOverride w:val="1"/>
    </w:lvlOverride>
  </w:num>
  <w:num w:numId="19">
    <w:abstractNumId w:val="17"/>
  </w:num>
  <w:num w:numId="20">
    <w:abstractNumId w:val="3"/>
  </w:num>
  <w:num w:numId="21">
    <w:abstractNumId w:val="22"/>
  </w:num>
  <w:num w:numId="22">
    <w:abstractNumId w:val="6"/>
  </w:num>
  <w:num w:numId="23">
    <w:abstractNumId w:val="13"/>
  </w:num>
  <w:num w:numId="24">
    <w:abstractNumId w:val="15"/>
  </w:num>
  <w:num w:numId="25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26">
    <w:abstractNumId w:val="18"/>
  </w:num>
  <w:num w:numId="27">
    <w:abstractNumId w:val="2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5CB"/>
    <w:rsid w:val="00001D8B"/>
    <w:rsid w:val="00010645"/>
    <w:rsid w:val="000159E6"/>
    <w:rsid w:val="000216A0"/>
    <w:rsid w:val="0002554C"/>
    <w:rsid w:val="000528C1"/>
    <w:rsid w:val="00062076"/>
    <w:rsid w:val="00063002"/>
    <w:rsid w:val="000637D0"/>
    <w:rsid w:val="00065DC7"/>
    <w:rsid w:val="00071DA7"/>
    <w:rsid w:val="00072A3D"/>
    <w:rsid w:val="00073C75"/>
    <w:rsid w:val="00075197"/>
    <w:rsid w:val="00077A70"/>
    <w:rsid w:val="00093E65"/>
    <w:rsid w:val="00095E48"/>
    <w:rsid w:val="00097290"/>
    <w:rsid w:val="000A1258"/>
    <w:rsid w:val="000A22D6"/>
    <w:rsid w:val="000B00E0"/>
    <w:rsid w:val="000B0BAF"/>
    <w:rsid w:val="000D6C5C"/>
    <w:rsid w:val="000F59D4"/>
    <w:rsid w:val="00100E8A"/>
    <w:rsid w:val="00105682"/>
    <w:rsid w:val="00107B5E"/>
    <w:rsid w:val="001135D7"/>
    <w:rsid w:val="001236F1"/>
    <w:rsid w:val="001267BB"/>
    <w:rsid w:val="001272C6"/>
    <w:rsid w:val="00130FA1"/>
    <w:rsid w:val="001347EA"/>
    <w:rsid w:val="00152DF8"/>
    <w:rsid w:val="001536B5"/>
    <w:rsid w:val="001539FD"/>
    <w:rsid w:val="001624A7"/>
    <w:rsid w:val="00162B99"/>
    <w:rsid w:val="00164C34"/>
    <w:rsid w:val="001832E7"/>
    <w:rsid w:val="001A3788"/>
    <w:rsid w:val="001B05C4"/>
    <w:rsid w:val="001B4009"/>
    <w:rsid w:val="001D11B5"/>
    <w:rsid w:val="001D5610"/>
    <w:rsid w:val="001D5A2C"/>
    <w:rsid w:val="001E3AC7"/>
    <w:rsid w:val="001E5F55"/>
    <w:rsid w:val="001E72E6"/>
    <w:rsid w:val="0020348A"/>
    <w:rsid w:val="00205DBB"/>
    <w:rsid w:val="00207B19"/>
    <w:rsid w:val="00215DB1"/>
    <w:rsid w:val="00222D01"/>
    <w:rsid w:val="00240D93"/>
    <w:rsid w:val="00261699"/>
    <w:rsid w:val="0027079C"/>
    <w:rsid w:val="00276A2F"/>
    <w:rsid w:val="00277E68"/>
    <w:rsid w:val="00285183"/>
    <w:rsid w:val="00296BFD"/>
    <w:rsid w:val="002B07B0"/>
    <w:rsid w:val="002B1123"/>
    <w:rsid w:val="002B3B6A"/>
    <w:rsid w:val="002B654C"/>
    <w:rsid w:val="002C04AD"/>
    <w:rsid w:val="002C75AE"/>
    <w:rsid w:val="002E16C5"/>
    <w:rsid w:val="002E5C6D"/>
    <w:rsid w:val="002E60FA"/>
    <w:rsid w:val="002F199F"/>
    <w:rsid w:val="002F2C25"/>
    <w:rsid w:val="002F672A"/>
    <w:rsid w:val="002F687E"/>
    <w:rsid w:val="002F7BBE"/>
    <w:rsid w:val="0031009B"/>
    <w:rsid w:val="0031086B"/>
    <w:rsid w:val="003224CC"/>
    <w:rsid w:val="00326051"/>
    <w:rsid w:val="00336992"/>
    <w:rsid w:val="00340D9F"/>
    <w:rsid w:val="0034355F"/>
    <w:rsid w:val="00350156"/>
    <w:rsid w:val="003552AC"/>
    <w:rsid w:val="00377B25"/>
    <w:rsid w:val="00381381"/>
    <w:rsid w:val="003A02E4"/>
    <w:rsid w:val="003A513B"/>
    <w:rsid w:val="003B23A4"/>
    <w:rsid w:val="003B4238"/>
    <w:rsid w:val="003C6BBF"/>
    <w:rsid w:val="003E58AA"/>
    <w:rsid w:val="003F0C44"/>
    <w:rsid w:val="003F1E66"/>
    <w:rsid w:val="0040155B"/>
    <w:rsid w:val="00403A46"/>
    <w:rsid w:val="00403D95"/>
    <w:rsid w:val="004113EE"/>
    <w:rsid w:val="0041275B"/>
    <w:rsid w:val="00413510"/>
    <w:rsid w:val="0042029B"/>
    <w:rsid w:val="00433217"/>
    <w:rsid w:val="004537E9"/>
    <w:rsid w:val="00453963"/>
    <w:rsid w:val="004610AE"/>
    <w:rsid w:val="00481254"/>
    <w:rsid w:val="00491626"/>
    <w:rsid w:val="004938EF"/>
    <w:rsid w:val="00494BD1"/>
    <w:rsid w:val="004A14DF"/>
    <w:rsid w:val="004C12ED"/>
    <w:rsid w:val="004C1F10"/>
    <w:rsid w:val="004C34A9"/>
    <w:rsid w:val="004D08F6"/>
    <w:rsid w:val="004E10BC"/>
    <w:rsid w:val="004E13A2"/>
    <w:rsid w:val="004E5E7E"/>
    <w:rsid w:val="004F773B"/>
    <w:rsid w:val="005104C5"/>
    <w:rsid w:val="00510A65"/>
    <w:rsid w:val="005122B2"/>
    <w:rsid w:val="00527A78"/>
    <w:rsid w:val="00533096"/>
    <w:rsid w:val="005354F4"/>
    <w:rsid w:val="0054720F"/>
    <w:rsid w:val="0055115B"/>
    <w:rsid w:val="00557268"/>
    <w:rsid w:val="005643A8"/>
    <w:rsid w:val="00567E65"/>
    <w:rsid w:val="00570D28"/>
    <w:rsid w:val="00571D4A"/>
    <w:rsid w:val="00583587"/>
    <w:rsid w:val="00587373"/>
    <w:rsid w:val="00597B6E"/>
    <w:rsid w:val="005A34B5"/>
    <w:rsid w:val="005B0FCB"/>
    <w:rsid w:val="005B2820"/>
    <w:rsid w:val="005B4AF8"/>
    <w:rsid w:val="005B7932"/>
    <w:rsid w:val="005C73CE"/>
    <w:rsid w:val="005D00C1"/>
    <w:rsid w:val="005D0D80"/>
    <w:rsid w:val="005E287A"/>
    <w:rsid w:val="005F3EAE"/>
    <w:rsid w:val="005F65EF"/>
    <w:rsid w:val="005F6A16"/>
    <w:rsid w:val="006161B4"/>
    <w:rsid w:val="006164B0"/>
    <w:rsid w:val="00625155"/>
    <w:rsid w:val="006310ED"/>
    <w:rsid w:val="00642A9F"/>
    <w:rsid w:val="00652083"/>
    <w:rsid w:val="00662AB4"/>
    <w:rsid w:val="00671058"/>
    <w:rsid w:val="00674595"/>
    <w:rsid w:val="00691881"/>
    <w:rsid w:val="00692894"/>
    <w:rsid w:val="00694A59"/>
    <w:rsid w:val="0069788F"/>
    <w:rsid w:val="006A47AB"/>
    <w:rsid w:val="006B1D4C"/>
    <w:rsid w:val="006B20E7"/>
    <w:rsid w:val="006B4540"/>
    <w:rsid w:val="006E17A5"/>
    <w:rsid w:val="006E7AC3"/>
    <w:rsid w:val="00711200"/>
    <w:rsid w:val="007125D2"/>
    <w:rsid w:val="007177F7"/>
    <w:rsid w:val="00720A11"/>
    <w:rsid w:val="0072331A"/>
    <w:rsid w:val="00726A9A"/>
    <w:rsid w:val="00727DEC"/>
    <w:rsid w:val="00736F02"/>
    <w:rsid w:val="00753F3D"/>
    <w:rsid w:val="00755164"/>
    <w:rsid w:val="00760612"/>
    <w:rsid w:val="0076698F"/>
    <w:rsid w:val="00773A34"/>
    <w:rsid w:val="00775454"/>
    <w:rsid w:val="007809A5"/>
    <w:rsid w:val="007972D0"/>
    <w:rsid w:val="007A0DF8"/>
    <w:rsid w:val="007B42C4"/>
    <w:rsid w:val="007E27C1"/>
    <w:rsid w:val="007E2AE7"/>
    <w:rsid w:val="007E2B05"/>
    <w:rsid w:val="007F1CDF"/>
    <w:rsid w:val="00800982"/>
    <w:rsid w:val="00820E21"/>
    <w:rsid w:val="0082195C"/>
    <w:rsid w:val="00833E6B"/>
    <w:rsid w:val="008353EB"/>
    <w:rsid w:val="00836DF2"/>
    <w:rsid w:val="00840B07"/>
    <w:rsid w:val="008417EF"/>
    <w:rsid w:val="008462BC"/>
    <w:rsid w:val="008515B1"/>
    <w:rsid w:val="00852BF9"/>
    <w:rsid w:val="00856B0E"/>
    <w:rsid w:val="00881699"/>
    <w:rsid w:val="00883D1A"/>
    <w:rsid w:val="008857A1"/>
    <w:rsid w:val="00885F56"/>
    <w:rsid w:val="0088720E"/>
    <w:rsid w:val="008A27B2"/>
    <w:rsid w:val="008A5486"/>
    <w:rsid w:val="008A6A99"/>
    <w:rsid w:val="008B2A0A"/>
    <w:rsid w:val="008D368C"/>
    <w:rsid w:val="008E1BC9"/>
    <w:rsid w:val="008E73A9"/>
    <w:rsid w:val="008F1C8F"/>
    <w:rsid w:val="008F3523"/>
    <w:rsid w:val="008F374E"/>
    <w:rsid w:val="00911821"/>
    <w:rsid w:val="009224AB"/>
    <w:rsid w:val="00930214"/>
    <w:rsid w:val="00934213"/>
    <w:rsid w:val="0094129F"/>
    <w:rsid w:val="00944239"/>
    <w:rsid w:val="0094617B"/>
    <w:rsid w:val="00952FA7"/>
    <w:rsid w:val="00955488"/>
    <w:rsid w:val="0096243A"/>
    <w:rsid w:val="0096423B"/>
    <w:rsid w:val="00964CD9"/>
    <w:rsid w:val="00966C8E"/>
    <w:rsid w:val="00971F01"/>
    <w:rsid w:val="00973D1F"/>
    <w:rsid w:val="0097409B"/>
    <w:rsid w:val="00980470"/>
    <w:rsid w:val="009909F3"/>
    <w:rsid w:val="009C58F7"/>
    <w:rsid w:val="009D75C9"/>
    <w:rsid w:val="009E566E"/>
    <w:rsid w:val="00A06F99"/>
    <w:rsid w:val="00A07D35"/>
    <w:rsid w:val="00A12773"/>
    <w:rsid w:val="00A1729D"/>
    <w:rsid w:val="00A172AA"/>
    <w:rsid w:val="00A21928"/>
    <w:rsid w:val="00A2461F"/>
    <w:rsid w:val="00A269E8"/>
    <w:rsid w:val="00A32E00"/>
    <w:rsid w:val="00A36F7F"/>
    <w:rsid w:val="00A505CB"/>
    <w:rsid w:val="00A73F5F"/>
    <w:rsid w:val="00A74B38"/>
    <w:rsid w:val="00A85F35"/>
    <w:rsid w:val="00A9621F"/>
    <w:rsid w:val="00AA2CE6"/>
    <w:rsid w:val="00AB49AF"/>
    <w:rsid w:val="00AB5BEF"/>
    <w:rsid w:val="00AD5B32"/>
    <w:rsid w:val="00AE0890"/>
    <w:rsid w:val="00AE6906"/>
    <w:rsid w:val="00AF07E1"/>
    <w:rsid w:val="00AF12FF"/>
    <w:rsid w:val="00AF36DA"/>
    <w:rsid w:val="00B026F3"/>
    <w:rsid w:val="00B12111"/>
    <w:rsid w:val="00B30788"/>
    <w:rsid w:val="00B35314"/>
    <w:rsid w:val="00B5224B"/>
    <w:rsid w:val="00B533AA"/>
    <w:rsid w:val="00B55823"/>
    <w:rsid w:val="00B62873"/>
    <w:rsid w:val="00B715C0"/>
    <w:rsid w:val="00B71630"/>
    <w:rsid w:val="00B94905"/>
    <w:rsid w:val="00BA25A0"/>
    <w:rsid w:val="00BA7958"/>
    <w:rsid w:val="00BB36E8"/>
    <w:rsid w:val="00BD06D8"/>
    <w:rsid w:val="00BD7BD5"/>
    <w:rsid w:val="00BD7F8C"/>
    <w:rsid w:val="00BE6A8E"/>
    <w:rsid w:val="00BE72A1"/>
    <w:rsid w:val="00BE7C7A"/>
    <w:rsid w:val="00BF3321"/>
    <w:rsid w:val="00BF434C"/>
    <w:rsid w:val="00BF5031"/>
    <w:rsid w:val="00C04170"/>
    <w:rsid w:val="00C107A5"/>
    <w:rsid w:val="00C24EEE"/>
    <w:rsid w:val="00C25308"/>
    <w:rsid w:val="00C32508"/>
    <w:rsid w:val="00C4284B"/>
    <w:rsid w:val="00C4789F"/>
    <w:rsid w:val="00C52E10"/>
    <w:rsid w:val="00C66B1F"/>
    <w:rsid w:val="00C76670"/>
    <w:rsid w:val="00C7795E"/>
    <w:rsid w:val="00C90E3D"/>
    <w:rsid w:val="00C9309F"/>
    <w:rsid w:val="00C96F11"/>
    <w:rsid w:val="00C97B0A"/>
    <w:rsid w:val="00CA3E21"/>
    <w:rsid w:val="00CA59AC"/>
    <w:rsid w:val="00CC0BA9"/>
    <w:rsid w:val="00CC0D6D"/>
    <w:rsid w:val="00CC0FAB"/>
    <w:rsid w:val="00CC70AE"/>
    <w:rsid w:val="00CC7156"/>
    <w:rsid w:val="00CD64BB"/>
    <w:rsid w:val="00CE406D"/>
    <w:rsid w:val="00CE58EB"/>
    <w:rsid w:val="00D01E2D"/>
    <w:rsid w:val="00D04473"/>
    <w:rsid w:val="00D152A7"/>
    <w:rsid w:val="00D2383C"/>
    <w:rsid w:val="00D24E73"/>
    <w:rsid w:val="00D25297"/>
    <w:rsid w:val="00D259E4"/>
    <w:rsid w:val="00D26988"/>
    <w:rsid w:val="00D323D0"/>
    <w:rsid w:val="00D3288A"/>
    <w:rsid w:val="00D35C63"/>
    <w:rsid w:val="00D3685C"/>
    <w:rsid w:val="00D424D1"/>
    <w:rsid w:val="00D42725"/>
    <w:rsid w:val="00D459AE"/>
    <w:rsid w:val="00D502DA"/>
    <w:rsid w:val="00D54AD5"/>
    <w:rsid w:val="00D56DC5"/>
    <w:rsid w:val="00D637E8"/>
    <w:rsid w:val="00D63EAA"/>
    <w:rsid w:val="00D646A6"/>
    <w:rsid w:val="00D70BD1"/>
    <w:rsid w:val="00D74527"/>
    <w:rsid w:val="00D82A88"/>
    <w:rsid w:val="00D90FD8"/>
    <w:rsid w:val="00D92FC2"/>
    <w:rsid w:val="00D97A6C"/>
    <w:rsid w:val="00DA253F"/>
    <w:rsid w:val="00DB0617"/>
    <w:rsid w:val="00DB2467"/>
    <w:rsid w:val="00DC429A"/>
    <w:rsid w:val="00DC6725"/>
    <w:rsid w:val="00DD4285"/>
    <w:rsid w:val="00DE355D"/>
    <w:rsid w:val="00DE4D80"/>
    <w:rsid w:val="00DF4311"/>
    <w:rsid w:val="00DF68DC"/>
    <w:rsid w:val="00E07F74"/>
    <w:rsid w:val="00E16896"/>
    <w:rsid w:val="00E25725"/>
    <w:rsid w:val="00E4011E"/>
    <w:rsid w:val="00E605E6"/>
    <w:rsid w:val="00E670D7"/>
    <w:rsid w:val="00E67AD4"/>
    <w:rsid w:val="00E76DC0"/>
    <w:rsid w:val="00E77F53"/>
    <w:rsid w:val="00E805A2"/>
    <w:rsid w:val="00E8175C"/>
    <w:rsid w:val="00E83326"/>
    <w:rsid w:val="00E921FB"/>
    <w:rsid w:val="00E94226"/>
    <w:rsid w:val="00EA56AE"/>
    <w:rsid w:val="00EB3F85"/>
    <w:rsid w:val="00ED30DB"/>
    <w:rsid w:val="00ED59D7"/>
    <w:rsid w:val="00EE2E01"/>
    <w:rsid w:val="00EE4719"/>
    <w:rsid w:val="00EF705D"/>
    <w:rsid w:val="00EF7DBB"/>
    <w:rsid w:val="00F151E2"/>
    <w:rsid w:val="00F239B5"/>
    <w:rsid w:val="00F30F9D"/>
    <w:rsid w:val="00F35563"/>
    <w:rsid w:val="00F429F2"/>
    <w:rsid w:val="00F43293"/>
    <w:rsid w:val="00F45FD4"/>
    <w:rsid w:val="00F567DC"/>
    <w:rsid w:val="00F626C2"/>
    <w:rsid w:val="00F64974"/>
    <w:rsid w:val="00F823F4"/>
    <w:rsid w:val="00F84E4E"/>
    <w:rsid w:val="00F85A44"/>
    <w:rsid w:val="00F86034"/>
    <w:rsid w:val="00FA01A8"/>
    <w:rsid w:val="00FA5C9E"/>
    <w:rsid w:val="00FB0EA2"/>
    <w:rsid w:val="00FB43FF"/>
    <w:rsid w:val="00FC3D8F"/>
    <w:rsid w:val="00FC66F0"/>
    <w:rsid w:val="00FC708F"/>
    <w:rsid w:val="00FD3983"/>
    <w:rsid w:val="00FD7E33"/>
    <w:rsid w:val="00FE00EA"/>
    <w:rsid w:val="00FE48D6"/>
    <w:rsid w:val="00FE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C6337"/>
  <w15:docId w15:val="{EB7DE6B2-98D5-4F2A-A5CE-CEE8F686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84E4E"/>
    <w:rPr>
      <w:u w:val="single"/>
    </w:rPr>
  </w:style>
  <w:style w:type="table" w:customStyle="1" w:styleId="TableNormal">
    <w:name w:val="Table Normal"/>
    <w:rsid w:val="00F84E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link w:val="a5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6">
    <w:name w:val="footer"/>
    <w:link w:val="a7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rsid w:val="00F84E4E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rsid w:val="00F84E4E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rsid w:val="00F84E4E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rsid w:val="00F84E4E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rsid w:val="00F84E4E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link w:val="ae"/>
    <w:rsid w:val="00F84E4E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uiPriority w:val="39"/>
    <w:rsid w:val="00F84E4E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2">
    <w:name w:val="_Заголовок 1"/>
    <w:rsid w:val="00F84E4E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">
    <w:name w:val="toc 2"/>
    <w:uiPriority w:val="39"/>
    <w:rsid w:val="00F84E4E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0">
    <w:name w:val="_Заголовок 2"/>
    <w:rsid w:val="00F84E4E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">
    <w:name w:val="toc 3"/>
    <w:uiPriority w:val="39"/>
    <w:rsid w:val="00F84E4E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0">
    <w:name w:val="_Заголовок 3"/>
    <w:link w:val="31"/>
    <w:rsid w:val="00F84E4E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2"/>
    <w:rsid w:val="00F84E4E"/>
    <w:pPr>
      <w:numPr>
        <w:numId w:val="20"/>
      </w:numPr>
    </w:pPr>
  </w:style>
  <w:style w:type="numbering" w:customStyle="1" w:styleId="32">
    <w:name w:val="Импортированный стиль 3"/>
    <w:rsid w:val="00F84E4E"/>
  </w:style>
  <w:style w:type="numbering" w:customStyle="1" w:styleId="List1">
    <w:name w:val="List 1"/>
    <w:basedOn w:val="32"/>
    <w:rsid w:val="00F84E4E"/>
    <w:pPr>
      <w:numPr>
        <w:numId w:val="13"/>
      </w:numPr>
    </w:pPr>
  </w:style>
  <w:style w:type="numbering" w:customStyle="1" w:styleId="21">
    <w:name w:val="Список 21"/>
    <w:basedOn w:val="5"/>
    <w:rsid w:val="00F84E4E"/>
    <w:pPr>
      <w:numPr>
        <w:numId w:val="12"/>
      </w:numPr>
    </w:pPr>
  </w:style>
  <w:style w:type="numbering" w:customStyle="1" w:styleId="5">
    <w:name w:val="Импортированный стиль 5"/>
    <w:rsid w:val="00F84E4E"/>
  </w:style>
  <w:style w:type="paragraph" w:customStyle="1" w:styleId="af">
    <w:name w:val="_Заголовок таблицы"/>
    <w:rsid w:val="00F84E4E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rsid w:val="00F84E4E"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  <w:rsid w:val="00F84E4E"/>
  </w:style>
  <w:style w:type="paragraph" w:customStyle="1" w:styleId="13">
    <w:name w:val="_Маркированный список уровня 1"/>
    <w:rsid w:val="00F84E4E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"/>
    <w:next w:val="a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7">
    <w:name w:val="_Основной перед списком"/>
    <w:basedOn w:val="af0"/>
    <w:link w:val="af8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bdr w:val="none" w:sz="0" w:space="0" w:color="auto"/>
    </w:rPr>
  </w:style>
  <w:style w:type="character" w:customStyle="1" w:styleId="af1">
    <w:name w:val="_Основной с красной строки Знак"/>
    <w:link w:val="af0"/>
    <w:locked/>
    <w:rsid w:val="005643A8"/>
    <w:rPr>
      <w:rFonts w:eastAsia="Times New Roman"/>
      <w:color w:val="000000"/>
      <w:sz w:val="24"/>
      <w:szCs w:val="24"/>
      <w:u w:color="000000"/>
    </w:rPr>
  </w:style>
  <w:style w:type="character" w:customStyle="1" w:styleId="af8">
    <w:name w:val="_Основной перед списком Знак"/>
    <w:basedOn w:val="af1"/>
    <w:link w:val="af7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paragraph" w:styleId="af9">
    <w:name w:val="Body Text Indent"/>
    <w:basedOn w:val="a"/>
    <w:link w:val="afa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a">
    <w:name w:val="Основной текст с отступом Знак"/>
    <w:basedOn w:val="a0"/>
    <w:link w:val="af9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basedOn w:val="a0"/>
    <w:rsid w:val="00D35C63"/>
    <w:rPr>
      <w:color w:val="0000FF"/>
    </w:rPr>
  </w:style>
  <w:style w:type="character" w:customStyle="1" w:styleId="pi1">
    <w:name w:val="pi1"/>
    <w:basedOn w:val="a0"/>
    <w:rsid w:val="00D35C63"/>
    <w:rPr>
      <w:color w:val="0000FF"/>
    </w:rPr>
  </w:style>
  <w:style w:type="character" w:customStyle="1" w:styleId="ci1">
    <w:name w:val="ci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a0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0"/>
    <w:rsid w:val="00D35C63"/>
  </w:style>
  <w:style w:type="character" w:customStyle="1" w:styleId="cb1">
    <w:name w:val="cb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0"/>
    <w:rsid w:val="00D35C63"/>
    <w:rPr>
      <w:color w:val="990000"/>
    </w:rPr>
  </w:style>
  <w:style w:type="character" w:customStyle="1" w:styleId="ns1">
    <w:name w:val="ns1"/>
    <w:basedOn w:val="a0"/>
    <w:rsid w:val="00D35C63"/>
    <w:rPr>
      <w:color w:val="FF0000"/>
    </w:rPr>
  </w:style>
  <w:style w:type="character" w:customStyle="1" w:styleId="tx1">
    <w:name w:val="tx1"/>
    <w:basedOn w:val="a0"/>
    <w:rsid w:val="00D35C63"/>
    <w:rPr>
      <w:b/>
      <w:bCs/>
    </w:rPr>
  </w:style>
  <w:style w:type="table" w:styleId="afb">
    <w:name w:val="Table Grid"/>
    <w:basedOn w:val="a1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"/>
    <w:link w:val="afd"/>
    <w:uiPriority w:val="99"/>
    <w:semiHidden/>
    <w:unhideWhenUsed/>
    <w:rsid w:val="00093E65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e">
    <w:name w:val="footnote reference"/>
    <w:basedOn w:val="a0"/>
    <w:uiPriority w:val="99"/>
    <w:semiHidden/>
    <w:unhideWhenUsed/>
    <w:rsid w:val="00093E65"/>
    <w:rPr>
      <w:vertAlign w:val="superscript"/>
    </w:rPr>
  </w:style>
  <w:style w:type="character" w:customStyle="1" w:styleId="ae">
    <w:name w:val="_Заголовок без нумерации Не в оглавлении Знак"/>
    <w:link w:val="ad"/>
    <w:locked/>
    <w:rsid w:val="007F1CDF"/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customStyle="1" w:styleId="22">
    <w:name w:val="Абзац списка2"/>
    <w:basedOn w:val="a"/>
    <w:locked/>
    <w:rsid w:val="003552A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numbering" w:styleId="111111">
    <w:name w:val="Outline List 2"/>
    <w:basedOn w:val="a2"/>
    <w:rsid w:val="003552AC"/>
    <w:pPr>
      <w:numPr>
        <w:numId w:val="21"/>
      </w:numPr>
    </w:pPr>
  </w:style>
  <w:style w:type="character" w:customStyle="1" w:styleId="31">
    <w:name w:val="_Заголовок 3 Знак"/>
    <w:link w:val="30"/>
    <w:locked/>
    <w:rsid w:val="00583587"/>
    <w:rPr>
      <w:rFonts w:eastAsia="Times New Roman"/>
      <w:b/>
      <w:bCs/>
      <w:color w:val="000000"/>
      <w:sz w:val="28"/>
      <w:szCs w:val="28"/>
      <w:u w:color="000000"/>
    </w:rPr>
  </w:style>
  <w:style w:type="character" w:customStyle="1" w:styleId="a5">
    <w:name w:val="Верхний колонтитул Знак"/>
    <w:basedOn w:val="a0"/>
    <w:link w:val="a4"/>
    <w:rsid w:val="00C24EEE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a7">
    <w:name w:val="Нижний колонтитул Знак"/>
    <w:basedOn w:val="a0"/>
    <w:link w:val="a6"/>
    <w:rsid w:val="00C24EEE"/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01">
    <w:name w:val="List 01"/>
    <w:basedOn w:val="32"/>
    <w:rsid w:val="00C24EEE"/>
  </w:style>
  <w:style w:type="numbering" w:customStyle="1" w:styleId="List11">
    <w:name w:val="List 11"/>
    <w:basedOn w:val="32"/>
    <w:rsid w:val="00C24EEE"/>
  </w:style>
  <w:style w:type="numbering" w:customStyle="1" w:styleId="211">
    <w:name w:val="Список 211"/>
    <w:basedOn w:val="5"/>
    <w:rsid w:val="00C24EEE"/>
  </w:style>
  <w:style w:type="paragraph" w:customStyle="1" w:styleId="aff">
    <w:name w:val="Обычный (ф)"/>
    <w:basedOn w:val="a"/>
    <w:link w:val="aff0"/>
    <w:rsid w:val="00C24E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f0">
    <w:name w:val="Обычный (ф) Знак Знак"/>
    <w:link w:val="aff"/>
    <w:rsid w:val="00C24EEE"/>
    <w:rPr>
      <w:rFonts w:eastAsia="Times New Roman"/>
      <w:sz w:val="24"/>
      <w:szCs w:val="24"/>
      <w:u w:color="000000"/>
      <w:bdr w:val="none" w:sz="0" w:space="0" w:color="auto"/>
    </w:rPr>
  </w:style>
  <w:style w:type="paragraph" w:customStyle="1" w:styleId="Default">
    <w:name w:val="Default"/>
    <w:rsid w:val="00AF36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5%D0%B1-%D1%81%D0%B5%D1%80%D0%B2%D0%B8%D1%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722D2-7B54-44B4-8368-37C68F98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7882</Words>
  <Characters>44930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Корнеева Светлана Николаевна</cp:lastModifiedBy>
  <cp:revision>5</cp:revision>
  <cp:lastPrinted>2016-01-11T12:44:00Z</cp:lastPrinted>
  <dcterms:created xsi:type="dcterms:W3CDTF">2017-09-22T12:12:00Z</dcterms:created>
  <dcterms:modified xsi:type="dcterms:W3CDTF">2017-12-14T07:56:00Z</dcterms:modified>
</cp:coreProperties>
</file>